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B5" w:rsidRPr="00593EFE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  <w:r w:rsidR="009A5F0B">
        <w:rPr>
          <w:b/>
          <w:color w:val="666699"/>
          <w:sz w:val="28"/>
        </w:rPr>
        <w:t xml:space="preserve"> </w:t>
      </w:r>
      <w:r w:rsidR="009A5F0B" w:rsidRPr="009A5F0B">
        <w:rPr>
          <w:b/>
          <w:color w:val="FF0000"/>
          <w:sz w:val="28"/>
        </w:rPr>
        <w:t>Updated</w:t>
      </w:r>
      <w:bookmarkStart w:id="0" w:name="_GoBack"/>
      <w:bookmarkEnd w:id="0"/>
    </w:p>
    <w:p w:rsidR="003772B5" w:rsidRDefault="00D8062B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16</w:t>
      </w:r>
      <w:r w:rsidR="006E11C4" w:rsidRPr="00593EFE">
        <w:rPr>
          <w:b/>
          <w:color w:val="666699"/>
          <w:sz w:val="24"/>
        </w:rPr>
        <w:t xml:space="preserve"> </w:t>
      </w:r>
      <w:r w:rsidR="00EA6B20">
        <w:rPr>
          <w:b/>
          <w:color w:val="666699"/>
          <w:sz w:val="24"/>
        </w:rPr>
        <w:t>March 2020</w:t>
      </w:r>
      <w:r w:rsidR="000756D4" w:rsidRPr="00593EFE">
        <w:rPr>
          <w:b/>
          <w:color w:val="666699"/>
          <w:sz w:val="24"/>
        </w:rPr>
        <w:t xml:space="preserve"> </w:t>
      </w:r>
    </w:p>
    <w:p w:rsidR="00D8062B" w:rsidRDefault="00D8062B" w:rsidP="00330715">
      <w:pPr>
        <w:jc w:val="both"/>
        <w:rPr>
          <w:b/>
          <w:color w:val="FF0000"/>
          <w:sz w:val="24"/>
          <w:szCs w:val="24"/>
        </w:rPr>
      </w:pPr>
      <w:r w:rsidRPr="00B206BC">
        <w:rPr>
          <w:b/>
          <w:color w:val="FF0000"/>
          <w:sz w:val="24"/>
          <w:szCs w:val="24"/>
          <w:u w:val="single"/>
        </w:rPr>
        <w:t>Update 2</w:t>
      </w:r>
      <w:r>
        <w:rPr>
          <w:b/>
          <w:color w:val="FF0000"/>
          <w:sz w:val="24"/>
          <w:szCs w:val="24"/>
        </w:rPr>
        <w:t>:  Arrowhead</w:t>
      </w:r>
      <w:r w:rsidR="001108FE">
        <w:rPr>
          <w:b/>
          <w:color w:val="FF0000"/>
          <w:sz w:val="24"/>
          <w:szCs w:val="24"/>
        </w:rPr>
        <w:t xml:space="preserve"> (AHB)</w:t>
      </w:r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will not be removed</w:t>
      </w:r>
      <w:proofErr w:type="gramEnd"/>
      <w:r>
        <w:rPr>
          <w:b/>
          <w:color w:val="FF0000"/>
          <w:sz w:val="24"/>
          <w:szCs w:val="24"/>
        </w:rPr>
        <w:t xml:space="preserve"> from the All Share index and associated indices derived from the All Share.  Based on a revised assessment of its liquidity post the 2019 reverse takeover it </w:t>
      </w:r>
      <w:proofErr w:type="gramStart"/>
      <w:r>
        <w:rPr>
          <w:b/>
          <w:color w:val="FF0000"/>
          <w:sz w:val="24"/>
          <w:szCs w:val="24"/>
        </w:rPr>
        <w:t>is no longer deemed</w:t>
      </w:r>
      <w:proofErr w:type="gramEnd"/>
      <w:r>
        <w:rPr>
          <w:b/>
          <w:color w:val="FF0000"/>
          <w:sz w:val="24"/>
          <w:szCs w:val="24"/>
        </w:rPr>
        <w:t xml:space="preserve"> to fail the All Share liquidity hurdle.</w:t>
      </w:r>
    </w:p>
    <w:p w:rsidR="009A5F0B" w:rsidRPr="009A5F0B" w:rsidRDefault="00D8062B" w:rsidP="00330715">
      <w:pPr>
        <w:jc w:val="both"/>
        <w:rPr>
          <w:b/>
          <w:color w:val="666699"/>
          <w:sz w:val="24"/>
        </w:rPr>
      </w:pPr>
      <w:r w:rsidRPr="00B206BC">
        <w:rPr>
          <w:b/>
          <w:color w:val="FF0000"/>
          <w:sz w:val="24"/>
          <w:szCs w:val="24"/>
          <w:u w:val="single"/>
        </w:rPr>
        <w:t>Update 1</w:t>
      </w:r>
      <w:r>
        <w:rPr>
          <w:b/>
          <w:color w:val="FF0000"/>
          <w:sz w:val="24"/>
          <w:szCs w:val="24"/>
        </w:rPr>
        <w:t xml:space="preserve">:  </w:t>
      </w:r>
      <w:r w:rsidR="009A5F0B" w:rsidRPr="009A5F0B">
        <w:rPr>
          <w:b/>
          <w:color w:val="FF0000"/>
          <w:sz w:val="24"/>
          <w:szCs w:val="24"/>
        </w:rPr>
        <w:t>Murray &amp; Roberts Holdings Ltd will not be changing ICB classification</w:t>
      </w:r>
      <w:r w:rsidR="009A5F0B">
        <w:rPr>
          <w:b/>
          <w:color w:val="FF0000"/>
          <w:sz w:val="24"/>
          <w:szCs w:val="24"/>
        </w:rPr>
        <w:t xml:space="preserve">. </w:t>
      </w:r>
      <w:r w:rsidR="009A5F0B">
        <w:rPr>
          <w:b/>
          <w:color w:val="FF0000"/>
          <w:sz w:val="24"/>
        </w:rPr>
        <w:t xml:space="preserve">This does not </w:t>
      </w:r>
      <w:proofErr w:type="gramStart"/>
      <w:r w:rsidR="009A5F0B">
        <w:rPr>
          <w:b/>
          <w:color w:val="FF0000"/>
          <w:sz w:val="24"/>
        </w:rPr>
        <w:t>impact</w:t>
      </w:r>
      <w:proofErr w:type="gramEnd"/>
      <w:r w:rsidR="009A5F0B">
        <w:rPr>
          <w:b/>
          <w:color w:val="FF0000"/>
          <w:sz w:val="24"/>
        </w:rPr>
        <w:t xml:space="preserve"> ranking in any indices.</w:t>
      </w:r>
    </w:p>
    <w:p w:rsidR="00F01946" w:rsidRPr="00593EFE" w:rsidRDefault="003772B5" w:rsidP="00F01946">
      <w:pPr>
        <w:pStyle w:val="ICAParagraphText"/>
      </w:pPr>
      <w:r w:rsidRPr="00593EFE">
        <w:t xml:space="preserve">All constituent, sector, free float and shares in issue changes </w:t>
      </w:r>
      <w:proofErr w:type="gramStart"/>
      <w:r w:rsidRPr="00593EFE">
        <w:t>will be applied</w:t>
      </w:r>
      <w:proofErr w:type="gramEnd"/>
      <w:r w:rsidRPr="00593EFE">
        <w:t xml:space="preserve"> after the</w:t>
      </w:r>
      <w:r w:rsidR="00994C50" w:rsidRPr="00593EFE">
        <w:t xml:space="preserve"> close of business on </w:t>
      </w:r>
      <w:r w:rsidR="003B36C5" w:rsidRPr="00593EFE">
        <w:t>Friday</w:t>
      </w:r>
      <w:r w:rsidR="00DE0D92" w:rsidRPr="00593EFE">
        <w:t xml:space="preserve">, </w:t>
      </w:r>
      <w:r w:rsidR="001F7B7B" w:rsidRPr="00593EFE">
        <w:t xml:space="preserve">20 </w:t>
      </w:r>
      <w:r w:rsidR="00EA6B20">
        <w:t>March 2020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on </w:t>
      </w:r>
      <w:r w:rsidR="00250BD0" w:rsidRPr="00593EFE">
        <w:t>Monday</w:t>
      </w:r>
      <w:r w:rsidR="000756D4" w:rsidRPr="00593EFE">
        <w:t xml:space="preserve">, </w:t>
      </w:r>
      <w:r w:rsidR="001F7B7B" w:rsidRPr="00593EFE">
        <w:t>23</w:t>
      </w:r>
      <w:r w:rsidR="00B76265" w:rsidRPr="00593EFE">
        <w:t xml:space="preserve"> </w:t>
      </w:r>
      <w:r w:rsidR="00EA6B20">
        <w:t>March 2020</w:t>
      </w:r>
      <w:r w:rsidR="000756D4" w:rsidRPr="00593EFE">
        <w:t>.</w:t>
      </w:r>
    </w:p>
    <w:p w:rsidR="002F4150" w:rsidRPr="00593EFE" w:rsidRDefault="002F4150" w:rsidP="002F4150">
      <w:pPr>
        <w:pStyle w:val="ICAHeading2"/>
      </w:pPr>
      <w:r w:rsidRPr="00855989">
        <w:t>Classification Changes</w:t>
      </w: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409"/>
        <w:gridCol w:w="2403"/>
      </w:tblGrid>
      <w:tr w:rsidR="00855989" w:rsidRPr="00593EFE" w:rsidTr="0010359F">
        <w:trPr>
          <w:trHeight w:val="172"/>
        </w:trPr>
        <w:tc>
          <w:tcPr>
            <w:tcW w:w="846" w:type="dxa"/>
            <w:vAlign w:val="center"/>
          </w:tcPr>
          <w:p w:rsidR="00855989" w:rsidRPr="00593EFE" w:rsidRDefault="00855989" w:rsidP="00F44DB9">
            <w:pPr>
              <w:pStyle w:val="ICATableCaption"/>
              <w:jc w:val="both"/>
            </w:pPr>
            <w:r w:rsidRPr="00593EFE">
              <w:t>Ticker</w:t>
            </w:r>
          </w:p>
        </w:tc>
        <w:tc>
          <w:tcPr>
            <w:tcW w:w="241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2409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Previous Code &amp; Sub-sector</w:t>
            </w:r>
          </w:p>
        </w:tc>
        <w:tc>
          <w:tcPr>
            <w:tcW w:w="240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Code &amp; Sub-sector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BAU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Bauba</w:t>
            </w:r>
            <w:proofErr w:type="spellEnd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Limited</w:t>
            </w:r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ZAE000145686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1779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Platinum &amp; Precious Metals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1775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General Mining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8633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Real Estate Holding &amp; Development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8674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Diversified REITs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Investment Services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Investment Services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INPPR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691A0D" w:rsidP="00691A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plc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GB00B4B0Q974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Investment Services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INPR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Ltd </w:t>
            </w:r>
            <w:proofErr w:type="spellStart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ZAE000063814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Investment Services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9A5F0B" w:rsidRDefault="00855989" w:rsidP="00F44D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A5F0B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MUR</w:t>
            </w:r>
          </w:p>
        </w:tc>
        <w:tc>
          <w:tcPr>
            <w:tcW w:w="2410" w:type="dxa"/>
            <w:noWrap/>
            <w:vAlign w:val="center"/>
          </w:tcPr>
          <w:p w:rsidR="00855989" w:rsidRPr="009A5F0B" w:rsidRDefault="00855989" w:rsidP="00F44D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A5F0B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Murray &amp; Roberts </w:t>
            </w:r>
            <w:proofErr w:type="spellStart"/>
            <w:r w:rsidRPr="009A5F0B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855989" w:rsidRPr="009A5F0B" w:rsidRDefault="00855989" w:rsidP="00F44D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A5F0B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ZAE000073441</w:t>
            </w:r>
          </w:p>
        </w:tc>
        <w:tc>
          <w:tcPr>
            <w:tcW w:w="2409" w:type="dxa"/>
            <w:noWrap/>
            <w:vAlign w:val="center"/>
          </w:tcPr>
          <w:p w:rsidR="00855989" w:rsidRPr="009A5F0B" w:rsidRDefault="00855989" w:rsidP="00F44D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A5F0B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2727 - Diversified Industrials</w:t>
            </w:r>
          </w:p>
        </w:tc>
        <w:tc>
          <w:tcPr>
            <w:tcW w:w="2403" w:type="dxa"/>
            <w:noWrap/>
            <w:vAlign w:val="center"/>
          </w:tcPr>
          <w:p w:rsidR="00855989" w:rsidRPr="009A5F0B" w:rsidRDefault="00855989" w:rsidP="00F44D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A5F0B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2357 - Heavy Construction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PGFP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 xml:space="preserve">PSG Financial </w:t>
            </w:r>
            <w:proofErr w:type="spellStart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Serv</w:t>
            </w:r>
            <w:proofErr w:type="spellEnd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ZAE000096079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Investment Services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Investment Services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8355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Banks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8985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Equity Investment Instruments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8775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01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3726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Furnishings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1B5F">
              <w:rPr>
                <w:rFonts w:ascii="Arial" w:hAnsi="Arial" w:cs="Arial"/>
                <w:color w:val="666699"/>
                <w:sz w:val="18"/>
                <w:szCs w:val="18"/>
              </w:rPr>
              <w:t>5373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proofErr w:type="spellStart"/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>Broadline</w:t>
            </w:r>
            <w:proofErr w:type="spellEnd"/>
            <w:r w:rsidRPr="00C15216">
              <w:rPr>
                <w:rFonts w:ascii="Arial" w:hAnsi="Arial" w:cs="Arial"/>
                <w:color w:val="666699"/>
                <w:sz w:val="18"/>
                <w:szCs w:val="18"/>
              </w:rPr>
              <w:t xml:space="preserve"> Retailers</w:t>
            </w:r>
          </w:p>
        </w:tc>
      </w:tr>
    </w:tbl>
    <w:p w:rsidR="00882270" w:rsidRPr="0010359F" w:rsidRDefault="00882270" w:rsidP="002F4150">
      <w:pPr>
        <w:pStyle w:val="ICAHeading2"/>
        <w:rPr>
          <w:sz w:val="12"/>
          <w:szCs w:val="12"/>
        </w:rPr>
      </w:pPr>
    </w:p>
    <w:p w:rsidR="002F4150" w:rsidRDefault="002F4150" w:rsidP="002F4150">
      <w:pPr>
        <w:pStyle w:val="ICAHeading2"/>
      </w:pPr>
      <w:r w:rsidRPr="00855989">
        <w:t>Free Float Changes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815"/>
        <w:gridCol w:w="3546"/>
        <w:gridCol w:w="1717"/>
        <w:gridCol w:w="1833"/>
        <w:gridCol w:w="1842"/>
      </w:tblGrid>
      <w:tr w:rsidR="00855989" w:rsidRPr="00593EFE" w:rsidTr="00F44DB9">
        <w:tc>
          <w:tcPr>
            <w:tcW w:w="81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46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17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1.300603751328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1.342193805700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52.800000132388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68.899999846569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AXL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Phoenix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ZAE000221370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85.000000035038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71.768135836291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British American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Tob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11.675160052010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11.524426633112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37.951145376223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31.336420155580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Cons Infrastructure Grp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66.870000039717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17.599999974184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11.762766447578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7.592988598167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DIA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A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ZAE000203378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45.830000057544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52.150528361201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60.421683842242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48.372900510842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ELI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Ellies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ZAE000103081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37.449999837541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80.659999943402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61.324220406381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77.469999837605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5.564719813915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5.148625859274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3.640298909911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4.193536067646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15.124616339455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14.544544559580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shd w:val="clear" w:color="auto" w:fill="auto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46" w:type="dxa"/>
            <w:shd w:val="clear" w:color="auto" w:fill="auto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717" w:type="dxa"/>
            <w:shd w:val="clear" w:color="auto" w:fill="auto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33" w:type="dxa"/>
            <w:shd w:val="clear" w:color="auto" w:fill="auto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74.143217112694</w:t>
            </w:r>
          </w:p>
        </w:tc>
        <w:tc>
          <w:tcPr>
            <w:tcW w:w="1842" w:type="dxa"/>
            <w:shd w:val="clear" w:color="auto" w:fill="auto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65.964499953076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31.070000175499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35.419999955330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Jubilee Metals Group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17.361800795294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14.611620168340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9.942745626708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9.387981716366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LNF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London Fin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GB0002994001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41.570185787836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36.671007613271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MC Mining Limited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22.069627207304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22.097485514059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MMP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Marshall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Monteagle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JE00B5N88T08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41.876522275165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51.332803012100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66.949999882078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57.991316244997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NWL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Nu-World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ZAE000005070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50.900001390946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59.857178592773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OLG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Onelogix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ZAE000026399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39.300000030557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47.700000126595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16.123766438743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16.312180984609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76.087699011497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75.061642365082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PHM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Phumelela Game Leisure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ZAE000039269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48.029999017176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53.712892958105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PPE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52.949999863064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57.089999919776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Prosus N.V.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9.911024539814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8.373088440202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QFH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Quantum Foods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ZAE000193686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66.499999933501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61.365654932364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62.733178246272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58.088319631502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46.492195479752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46.342209196164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RSG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Resource Generation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AU000000RES1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15.361813399797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15.256445887351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10.286795005448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9.864651717954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39.640342097104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36.685906899415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39.418567425943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35.480200519213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-Age Prop REIT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86.939999912160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80.619270722925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18.658325946927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16.227753415814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SYG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Sygnia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ZAE000208815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34.449999663775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24.599999762222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TMT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Trematon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Capital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ZAE000013991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38.239999745899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33.910126099738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45.785668099504</w:t>
            </w:r>
          </w:p>
        </w:tc>
      </w:tr>
      <w:tr w:rsidR="00855989" w:rsidRPr="00593EFE" w:rsidTr="00F44DB9">
        <w:trPr>
          <w:trHeight w:val="210"/>
        </w:trPr>
        <w:tc>
          <w:tcPr>
            <w:tcW w:w="815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546" w:type="dxa"/>
            <w:noWrap/>
          </w:tcPr>
          <w:p w:rsidR="00855989" w:rsidRPr="00784405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4405">
              <w:rPr>
                <w:rFonts w:ascii="Arial" w:hAnsi="Arial" w:cs="Arial"/>
                <w:color w:val="666699"/>
                <w:sz w:val="18"/>
                <w:szCs w:val="18"/>
              </w:rPr>
              <w:t>Woolworths Holdings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17" w:type="dxa"/>
            <w:noWrap/>
          </w:tcPr>
          <w:p w:rsidR="00855989" w:rsidRPr="00C72799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833" w:type="dxa"/>
            <w:noWrap/>
          </w:tcPr>
          <w:p w:rsidR="00855989" w:rsidRPr="00521AF1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1AF1">
              <w:rPr>
                <w:rFonts w:ascii="Arial" w:hAnsi="Arial" w:cs="Arial"/>
                <w:color w:val="666699"/>
                <w:sz w:val="18"/>
                <w:szCs w:val="18"/>
              </w:rPr>
              <w:t>91.034773015550</w:t>
            </w:r>
          </w:p>
        </w:tc>
        <w:tc>
          <w:tcPr>
            <w:tcW w:w="1842" w:type="dxa"/>
            <w:noWrap/>
          </w:tcPr>
          <w:p w:rsidR="00855989" w:rsidRPr="00C7279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799">
              <w:rPr>
                <w:rFonts w:ascii="Arial" w:hAnsi="Arial" w:cs="Arial"/>
                <w:color w:val="666699"/>
                <w:sz w:val="18"/>
                <w:szCs w:val="18"/>
              </w:rPr>
              <w:t>82.945637734734</w:t>
            </w:r>
          </w:p>
        </w:tc>
      </w:tr>
    </w:tbl>
    <w:p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2F4150" w:rsidRDefault="002F4150" w:rsidP="002F4150">
      <w:pPr>
        <w:pStyle w:val="ICAHeading2"/>
      </w:pPr>
      <w:r w:rsidRPr="00855989">
        <w:t>SWIX Portfolio Weight Changes</w:t>
      </w:r>
    </w:p>
    <w:tbl>
      <w:tblPr>
        <w:tblStyle w:val="TableGrid"/>
        <w:tblW w:w="9426" w:type="dxa"/>
        <w:tblLayout w:type="fixed"/>
        <w:tblLook w:val="04A0" w:firstRow="1" w:lastRow="0" w:firstColumn="1" w:lastColumn="0" w:noHBand="0" w:noVBand="1"/>
      </w:tblPr>
      <w:tblGrid>
        <w:gridCol w:w="807"/>
        <w:gridCol w:w="3157"/>
        <w:gridCol w:w="1701"/>
        <w:gridCol w:w="1701"/>
        <w:gridCol w:w="2060"/>
      </w:tblGrid>
      <w:tr w:rsidR="00855989" w:rsidRPr="00593EFE" w:rsidTr="00F44DB9">
        <w:trPr>
          <w:trHeight w:val="238"/>
        </w:trPr>
        <w:tc>
          <w:tcPr>
            <w:tcW w:w="807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157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206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AFE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AECI Limited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ZAE000000220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86.489499117930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86.493639618054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Anglo American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38.130527459573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35.387862239440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60.187721794893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60.959425053233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 1.300603751328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1.342193805700</w:t>
            </w:r>
          </w:p>
        </w:tc>
      </w:tr>
      <w:tr w:rsidR="00855989" w:rsidRPr="00593EFE" w:rsidTr="00F44DB9">
        <w:trPr>
          <w:trHeight w:val="76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ASR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Assore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ZAE000146932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21.444208862497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21.464145780656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93.156099612911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93.272351612208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BHP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BHP Group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GB00BH0P3Z91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15.575750626614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13.843145936314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British American </w:t>
            </w: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Tob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11.675160052010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11.524426633112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37.951145376223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31.336420155580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Fin </w:t>
            </w: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16.320418773946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16.394139272031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48.372900510842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53.320076667776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52.675915353813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 3.640298909911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4.193536067646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53.333869957686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52.103745882347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15.124616339455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14.544544559580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74.143217112694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65.964499953076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53.343099603452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52.927395322490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32.638474314793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27.851299419550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34.842736909132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30.739826183621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57.991316244997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68.531233944338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68.536673467414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93.311148098123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92.883616577152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76.087699011497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75.061642365082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Prosus N.V.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 9.911024539814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8.373088440202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62.733178246272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58.088319631502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46.492195479752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46.342209196164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39.640342097104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36.685906899415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99.830725503504 </w:t>
            </w:r>
          </w:p>
        </w:tc>
        <w:tc>
          <w:tcPr>
            <w:tcW w:w="2060" w:type="dxa"/>
            <w:noWrap/>
          </w:tcPr>
          <w:p w:rsidR="00855989" w:rsidRPr="005B582B" w:rsidRDefault="00855989" w:rsidP="00F44DB9">
            <w:pPr>
              <w:jc w:val="right"/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99.847105884730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39.418567425943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35.480200519213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-Age Prop REIT Ltd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80.619270722924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SSW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71.615265342048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74.752115562216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18.658325946927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16.227753415814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6BFC">
              <w:rPr>
                <w:rFonts w:ascii="Arial" w:hAnsi="Arial" w:cs="Arial"/>
                <w:color w:val="666699"/>
                <w:sz w:val="18"/>
                <w:szCs w:val="18"/>
              </w:rPr>
              <w:t xml:space="preserve">99.871825707698 </w:t>
            </w: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45.785668099504</w:t>
            </w:r>
          </w:p>
        </w:tc>
      </w:tr>
      <w:tr w:rsidR="00855989" w:rsidRPr="00593EFE" w:rsidTr="00F44DB9">
        <w:trPr>
          <w:trHeight w:val="70"/>
        </w:trPr>
        <w:tc>
          <w:tcPr>
            <w:tcW w:w="80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157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Woolworths Holdings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DC532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701" w:type="dxa"/>
            <w:noWrap/>
          </w:tcPr>
          <w:p w:rsidR="00855989" w:rsidRPr="00DF6BFC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2060" w:type="dxa"/>
            <w:noWrap/>
          </w:tcPr>
          <w:p w:rsidR="00855989" w:rsidRPr="00D87549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549">
              <w:rPr>
                <w:rFonts w:ascii="Arial" w:hAnsi="Arial" w:cs="Arial"/>
                <w:color w:val="666699"/>
                <w:sz w:val="18"/>
                <w:szCs w:val="18"/>
              </w:rPr>
              <w:t>82.945637734734</w:t>
            </w:r>
          </w:p>
        </w:tc>
      </w:tr>
    </w:tbl>
    <w:p w:rsidR="002F4150" w:rsidRPr="00593EFE" w:rsidRDefault="002F4150" w:rsidP="002F4150">
      <w:pPr>
        <w:pStyle w:val="ICAParagraphText"/>
        <w:spacing w:after="0"/>
        <w:rPr>
          <w:i/>
          <w:sz w:val="16"/>
        </w:rPr>
      </w:pPr>
      <w:r w:rsidRPr="00593EFE">
        <w:rPr>
          <w:i/>
          <w:sz w:val="16"/>
        </w:rPr>
        <w:t xml:space="preserve">Where the Old Weight is blank, the SWIX Portfolio Weight is changing </w:t>
      </w:r>
      <w:proofErr w:type="gramStart"/>
      <w:r w:rsidRPr="00593EFE">
        <w:rPr>
          <w:i/>
          <w:sz w:val="16"/>
        </w:rPr>
        <w:t>as a result</w:t>
      </w:r>
      <w:proofErr w:type="gramEnd"/>
      <w:r w:rsidRPr="00593EFE">
        <w:rPr>
          <w:i/>
          <w:sz w:val="16"/>
        </w:rPr>
        <w:t xml:space="preserve"> of a Free Float change</w:t>
      </w:r>
    </w:p>
    <w:p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:rsidR="0010359F" w:rsidRDefault="0010359F" w:rsidP="002F4150">
      <w:pPr>
        <w:pStyle w:val="ICAHeading2"/>
      </w:pPr>
    </w:p>
    <w:p w:rsidR="002F4150" w:rsidRDefault="002F4150" w:rsidP="002F4150">
      <w:pPr>
        <w:pStyle w:val="ICAHeading2"/>
      </w:pPr>
      <w:r w:rsidRPr="00855989">
        <w:t>Shares in Issue Changes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5"/>
        <w:gridCol w:w="3576"/>
        <w:gridCol w:w="1701"/>
        <w:gridCol w:w="1843"/>
        <w:gridCol w:w="1842"/>
      </w:tblGrid>
      <w:tr w:rsidR="00855989" w:rsidRPr="00593EFE" w:rsidTr="00F44DB9">
        <w:trPr>
          <w:trHeight w:val="327"/>
        </w:trPr>
        <w:tc>
          <w:tcPr>
            <w:tcW w:w="78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1,268,439,054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1,249,058,564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Argent Industrial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80,201,470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69,809,844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1,412,285,091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1,321,053,760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212,692,583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219,270,704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Brimstone </w:t>
            </w: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Corp Ltd-N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219,558,175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211,314,175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Caxton CTP Publish Print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386,981,607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377,861,111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262,083,439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251,524,911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72,638,912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103,884,038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CVW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Castleview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Fund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ZAE000251633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33,000,000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34,188,521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696,429,767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864,588,711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EPE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EPE Capital Partners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MU0522S00005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187,500,000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287,500,000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EXP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Exemplar </w:t>
            </w: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REITail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ZAE000257549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319,739,136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325,027,765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</w:t>
            </w: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90,126,648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85,620,648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IPF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Investec Property Fund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ZAE000180915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736,290,993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804,918,444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ISB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Insimbi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Ind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ZAE000116828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428,461,538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440,000,000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Jubilee Metals Group plc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1,855,300,673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2,017,509,573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2,704,137,238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2,658,090,570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1,509,653,943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1,541,252,564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80,296,046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79,212,225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645,343,798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708,343,798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OAS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Oasis Crescent Prop Fund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ZAE000074332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63,650,278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64,462,922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2,727,782,708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2,899,560,397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Pembury Lifestyle Grp Lt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ZAE000222949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406,284,805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415,239,819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3,450,000,000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3,487,850,881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112,635,752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117,427,419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SEP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Sephaku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ZAE000138459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208,216,175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254,486,436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1,022,140,875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1,038,369,821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-Age Prop REIT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392,986,858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397,848,842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TRL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Trellidor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ZAE000209342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105,287,896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100,203,596 </w:t>
            </w:r>
          </w:p>
        </w:tc>
      </w:tr>
      <w:tr w:rsidR="00855989" w:rsidRPr="00593EFE" w:rsidTr="00F44DB9">
        <w:trPr>
          <w:trHeight w:val="70"/>
        </w:trPr>
        <w:tc>
          <w:tcPr>
            <w:tcW w:w="785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76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855989" w:rsidRPr="006E4C13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3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24,298,831 </w:t>
            </w:r>
          </w:p>
        </w:tc>
        <w:tc>
          <w:tcPr>
            <w:tcW w:w="1842" w:type="dxa"/>
            <w:noWrap/>
          </w:tcPr>
          <w:p w:rsidR="00855989" w:rsidRPr="006E4C13" w:rsidRDefault="00855989" w:rsidP="00F44D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4C13">
              <w:rPr>
                <w:rFonts w:ascii="Arial" w:hAnsi="Arial" w:cs="Arial"/>
                <w:color w:val="666699"/>
                <w:sz w:val="18"/>
                <w:szCs w:val="18"/>
              </w:rPr>
              <w:t xml:space="preserve"> 58,032,164 </w:t>
            </w:r>
          </w:p>
        </w:tc>
      </w:tr>
    </w:tbl>
    <w:p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3772B5" w:rsidRDefault="003772B5" w:rsidP="003772B5">
      <w:pPr>
        <w:pStyle w:val="ICAHeading2"/>
      </w:pPr>
      <w:r w:rsidRPr="00490E82">
        <w:t>FTSE/JSE All Share (J203</w:t>
      </w:r>
      <w:r w:rsidR="00EC11B8" w:rsidRPr="00490E82">
        <w:t>; J303</w:t>
      </w:r>
      <w:r w:rsidRPr="00490E82">
        <w:t>)</w:t>
      </w:r>
    </w:p>
    <w:p w:rsidR="009941ED" w:rsidRPr="00593EFE" w:rsidRDefault="009941ED" w:rsidP="009941ED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9941ED" w:rsidRPr="00593EFE" w:rsidTr="009941ED">
        <w:tc>
          <w:tcPr>
            <w:tcW w:w="811" w:type="dxa"/>
            <w:vAlign w:val="center"/>
          </w:tcPr>
          <w:p w:rsidR="009941ED" w:rsidRPr="00593EFE" w:rsidRDefault="009941ED" w:rsidP="009941ED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9941ED" w:rsidRPr="00593EFE" w:rsidRDefault="009941ED" w:rsidP="009941ED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9941ED" w:rsidRPr="00593EFE" w:rsidRDefault="009941ED" w:rsidP="009941ED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9941ED" w:rsidRPr="00593EFE" w:rsidRDefault="009941ED" w:rsidP="009941ED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9941ED" w:rsidRPr="00593EFE" w:rsidRDefault="009941ED" w:rsidP="009941ED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9941ED" w:rsidRPr="00593EFE" w:rsidRDefault="009941ED" w:rsidP="009941ED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  <w:vAlign w:val="center"/>
          </w:tcPr>
          <w:p w:rsidR="00036366" w:rsidRPr="00593EF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983" w:type="dxa"/>
            <w:noWrap/>
            <w:vAlign w:val="center"/>
          </w:tcPr>
          <w:p w:rsidR="00036366" w:rsidRPr="00593EF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37" w:type="dxa"/>
            <w:noWrap/>
            <w:vAlign w:val="center"/>
          </w:tcPr>
          <w:p w:rsidR="00036366" w:rsidRPr="00593EFE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138,005,099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47.932480378859%</w:t>
            </w:r>
          </w:p>
        </w:tc>
        <w:tc>
          <w:tcPr>
            <w:tcW w:w="710" w:type="dxa"/>
            <w:noWrap/>
            <w:vAlign w:val="center"/>
          </w:tcPr>
          <w:p w:rsidR="00036366" w:rsidRPr="00593EFE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</w:tbl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490E82" w:rsidRPr="00455D7E" w:rsidTr="00490E82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E82" w:rsidRPr="00455D7E" w:rsidRDefault="00490E82" w:rsidP="00490E8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</w:p>
        </w:tc>
      </w:tr>
    </w:tbl>
    <w:p w:rsidR="00490E82" w:rsidRPr="00593EFE" w:rsidRDefault="00490E82" w:rsidP="00490E82">
      <w:pPr>
        <w:pStyle w:val="ICAHeading3"/>
      </w:pPr>
      <w:r w:rsidRPr="00593EFE">
        <w:t>Equities for exclusion from index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490E82" w:rsidRPr="00593EFE" w:rsidTr="00AE14FA">
        <w:tc>
          <w:tcPr>
            <w:tcW w:w="815" w:type="dxa"/>
            <w:vAlign w:val="center"/>
          </w:tcPr>
          <w:p w:rsidR="00490E82" w:rsidRPr="00593EFE" w:rsidRDefault="00490E82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490E82" w:rsidRPr="00593EFE" w:rsidRDefault="00490E82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490E82" w:rsidRPr="00593EFE" w:rsidRDefault="00490E82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490E82" w:rsidRPr="00593EFE" w:rsidRDefault="00490E82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37" w:type="dxa"/>
            <w:vAlign w:val="center"/>
          </w:tcPr>
          <w:p w:rsidR="00490E82" w:rsidRPr="00593EFE" w:rsidRDefault="00490E82" w:rsidP="003772B5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</w:tcPr>
          <w:p w:rsidR="00036366" w:rsidRPr="00CB7ED0" w:rsidRDefault="00036366" w:rsidP="00036366">
            <w:pPr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AHB</w:t>
            </w:r>
          </w:p>
        </w:tc>
        <w:tc>
          <w:tcPr>
            <w:tcW w:w="3433" w:type="dxa"/>
            <w:noWrap/>
          </w:tcPr>
          <w:p w:rsidR="00036366" w:rsidRPr="00CB7ED0" w:rsidRDefault="00036366" w:rsidP="00036366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Arrowhead Prop Ltd B</w:t>
            </w:r>
          </w:p>
        </w:tc>
        <w:tc>
          <w:tcPr>
            <w:tcW w:w="1843" w:type="dxa"/>
            <w:noWrap/>
          </w:tcPr>
          <w:p w:rsidR="00036366" w:rsidRPr="00CB7ED0" w:rsidRDefault="00036366" w:rsidP="00036366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ZAE000275509</w:t>
            </w:r>
          </w:p>
        </w:tc>
        <w:tc>
          <w:tcPr>
            <w:tcW w:w="1828" w:type="dxa"/>
            <w:noWrap/>
          </w:tcPr>
          <w:p w:rsidR="00036366" w:rsidRPr="00CB7ED0" w:rsidRDefault="00036366" w:rsidP="00F647B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68.403350816412%</w:t>
            </w:r>
          </w:p>
        </w:tc>
        <w:tc>
          <w:tcPr>
            <w:tcW w:w="637" w:type="dxa"/>
            <w:noWrap/>
          </w:tcPr>
          <w:p w:rsidR="00036366" w:rsidRPr="00CB7ED0" w:rsidRDefault="00036366" w:rsidP="002E289F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125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</w:tcPr>
          <w:p w:rsidR="00036366" w:rsidRPr="00AE14FA" w:rsidRDefault="00036366" w:rsidP="0003636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33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noWrap/>
          </w:tcPr>
          <w:p w:rsidR="00036366" w:rsidRPr="00AE14FA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82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99.899999903845%</w:t>
            </w:r>
          </w:p>
        </w:tc>
        <w:tc>
          <w:tcPr>
            <w:tcW w:w="637" w:type="dxa"/>
            <w:noWrap/>
          </w:tcPr>
          <w:p w:rsidR="00036366" w:rsidRPr="00AE14FA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173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</w:tcPr>
          <w:p w:rsidR="00036366" w:rsidRPr="00AE14FA" w:rsidRDefault="00036366" w:rsidP="0003636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33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843" w:type="dxa"/>
            <w:noWrap/>
          </w:tcPr>
          <w:p w:rsidR="00036366" w:rsidRPr="00AE14FA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2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39.800000061118%</w:t>
            </w:r>
          </w:p>
        </w:tc>
        <w:tc>
          <w:tcPr>
            <w:tcW w:w="637" w:type="dxa"/>
            <w:noWrap/>
          </w:tcPr>
          <w:p w:rsidR="00036366" w:rsidRPr="00AE14FA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</w:tcPr>
          <w:p w:rsidR="00036366" w:rsidRPr="00AE14FA" w:rsidRDefault="00036366" w:rsidP="0003636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33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43" w:type="dxa"/>
            <w:noWrap/>
          </w:tcPr>
          <w:p w:rsidR="00036366" w:rsidRPr="00AE14FA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2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66.730000025147%</w:t>
            </w:r>
          </w:p>
        </w:tc>
        <w:tc>
          <w:tcPr>
            <w:tcW w:w="637" w:type="dxa"/>
            <w:noWrap/>
          </w:tcPr>
          <w:p w:rsidR="00036366" w:rsidRPr="00AE14FA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184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33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SA Limited</w:t>
            </w:r>
          </w:p>
        </w:tc>
        <w:tc>
          <w:tcPr>
            <w:tcW w:w="1843" w:type="dxa"/>
            <w:noWrap/>
          </w:tcPr>
          <w:p w:rsidR="00036366" w:rsidRPr="00AE14FA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24.032688527600%</w:t>
            </w:r>
          </w:p>
        </w:tc>
        <w:tc>
          <w:tcPr>
            <w:tcW w:w="637" w:type="dxa"/>
            <w:noWrap/>
          </w:tcPr>
          <w:p w:rsidR="00036366" w:rsidRPr="00AE14FA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188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433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43" w:type="dxa"/>
            <w:noWrap/>
          </w:tcPr>
          <w:p w:rsidR="00036366" w:rsidRPr="00AE14FA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82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46.831419603041%</w:t>
            </w:r>
          </w:p>
        </w:tc>
        <w:tc>
          <w:tcPr>
            <w:tcW w:w="637" w:type="dxa"/>
            <w:noWrap/>
          </w:tcPr>
          <w:p w:rsidR="00036366" w:rsidRPr="00AE14FA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192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EOH</w:t>
            </w:r>
          </w:p>
        </w:tc>
        <w:tc>
          <w:tcPr>
            <w:tcW w:w="3433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43" w:type="dxa"/>
            <w:noWrap/>
          </w:tcPr>
          <w:p w:rsidR="00036366" w:rsidRPr="00AE14FA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2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61.324220406381%</w:t>
            </w:r>
          </w:p>
        </w:tc>
        <w:tc>
          <w:tcPr>
            <w:tcW w:w="637" w:type="dxa"/>
            <w:noWrap/>
          </w:tcPr>
          <w:p w:rsidR="00036366" w:rsidRPr="00AE14FA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211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433" w:type="dxa"/>
            <w:noWrap/>
          </w:tcPr>
          <w:p w:rsidR="00036366" w:rsidRPr="00AE14FA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843" w:type="dxa"/>
            <w:noWrap/>
          </w:tcPr>
          <w:p w:rsidR="00036366" w:rsidRPr="00AE14FA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82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52.800000132388%</w:t>
            </w:r>
          </w:p>
        </w:tc>
        <w:tc>
          <w:tcPr>
            <w:tcW w:w="637" w:type="dxa"/>
            <w:noWrap/>
          </w:tcPr>
          <w:p w:rsidR="00036366" w:rsidRPr="00AE14FA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235</w:t>
            </w:r>
          </w:p>
        </w:tc>
      </w:tr>
    </w:tbl>
    <w:p w:rsidR="00593EFE" w:rsidRDefault="00593EFE" w:rsidP="003772B5">
      <w:pPr>
        <w:pStyle w:val="ICAHeading2"/>
        <w:rPr>
          <w:highlight w:val="yellow"/>
        </w:rPr>
      </w:pPr>
    </w:p>
    <w:p w:rsidR="003772B5" w:rsidRPr="00455D7E" w:rsidRDefault="00EC11B8" w:rsidP="003772B5">
      <w:pPr>
        <w:pStyle w:val="ICAHeading2"/>
      </w:pPr>
      <w:r w:rsidRPr="0029051B">
        <w:t>FTSE/JSE Top 40</w:t>
      </w:r>
      <w:r w:rsidR="003772B5" w:rsidRPr="0029051B">
        <w:t xml:space="preserve"> (J200</w:t>
      </w:r>
      <w:r w:rsidRPr="0029051B">
        <w:t>; J2EQ; J300</w:t>
      </w:r>
      <w:r w:rsidR="003772B5" w:rsidRPr="0029051B">
        <w:t>)</w:t>
      </w:r>
    </w:p>
    <w:p w:rsidR="003772B5" w:rsidRPr="00593EFE" w:rsidRDefault="003772B5" w:rsidP="003772B5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593EFE" w:rsidRPr="00593EFE" w:rsidTr="00473652">
        <w:tc>
          <w:tcPr>
            <w:tcW w:w="811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83" w:type="dxa"/>
            <w:noWrap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37" w:type="dxa"/>
            <w:noWrap/>
            <w:vAlign w:val="bottom"/>
          </w:tcPr>
          <w:p w:rsidR="00036366" w:rsidRPr="00B0146C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195,941,286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75.069999795755%</w:t>
            </w:r>
          </w:p>
        </w:tc>
        <w:tc>
          <w:tcPr>
            <w:tcW w:w="710" w:type="dxa"/>
            <w:noWrap/>
            <w:vAlign w:val="bottom"/>
          </w:tcPr>
          <w:p w:rsidR="00036366" w:rsidRPr="00B0146C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2983" w:type="dxa"/>
            <w:noWrap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37" w:type="dxa"/>
            <w:noWrap/>
            <w:vAlign w:val="bottom"/>
          </w:tcPr>
          <w:p w:rsidR="00036366" w:rsidRPr="00B0146C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509,781,212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68.608830762480%</w:t>
            </w:r>
          </w:p>
        </w:tc>
        <w:tc>
          <w:tcPr>
            <w:tcW w:w="710" w:type="dxa"/>
            <w:noWrap/>
            <w:vAlign w:val="bottom"/>
          </w:tcPr>
          <w:p w:rsidR="00036366" w:rsidRPr="00B0146C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3772B5" w:rsidRPr="00593EFE" w:rsidRDefault="003772B5" w:rsidP="003772B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593EFE" w:rsidRPr="00593EFE" w:rsidTr="00875FC1">
        <w:tc>
          <w:tcPr>
            <w:tcW w:w="811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087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2134" w:type="dxa"/>
            <w:vAlign w:val="bottom"/>
          </w:tcPr>
          <w:p w:rsidR="00036366" w:rsidRPr="00B0146C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</w:tcPr>
          <w:p w:rsidR="00036366" w:rsidRPr="0003636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96.899999676462%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087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2134" w:type="dxa"/>
            <w:vAlign w:val="bottom"/>
          </w:tcPr>
          <w:p w:rsidR="00036366" w:rsidRPr="00B0146C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28" w:type="dxa"/>
          </w:tcPr>
          <w:p w:rsidR="00036366" w:rsidRPr="0003636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87.120644123758%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</w:tr>
    </w:tbl>
    <w:p w:rsidR="00BC0B5F" w:rsidRPr="00593EFE" w:rsidRDefault="00BC0B5F" w:rsidP="003772B5">
      <w:pPr>
        <w:pStyle w:val="ICAHeading3"/>
      </w:pPr>
    </w:p>
    <w:p w:rsidR="003772B5" w:rsidRPr="00593EFE" w:rsidRDefault="003772B5" w:rsidP="003772B5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593EFE" w:rsidRPr="00593EFE" w:rsidTr="00B16350">
        <w:tc>
          <w:tcPr>
            <w:tcW w:w="988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c>
          <w:tcPr>
            <w:tcW w:w="988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76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646" w:type="dxa"/>
            <w:vAlign w:val="bottom"/>
          </w:tcPr>
          <w:p w:rsidR="00036366" w:rsidRPr="00B0146C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2323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58.088319631502%</w:t>
            </w:r>
          </w:p>
        </w:tc>
        <w:tc>
          <w:tcPr>
            <w:tcW w:w="709" w:type="dxa"/>
            <w:vAlign w:val="bottom"/>
          </w:tcPr>
          <w:p w:rsidR="00036366" w:rsidRPr="00B0146C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036366" w:rsidRPr="00593EFE" w:rsidTr="00036366">
        <w:tc>
          <w:tcPr>
            <w:tcW w:w="988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46" w:type="dxa"/>
            <w:vAlign w:val="bottom"/>
          </w:tcPr>
          <w:p w:rsidR="00036366" w:rsidRPr="00B0146C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2323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94.429999941331%</w:t>
            </w:r>
          </w:p>
        </w:tc>
        <w:tc>
          <w:tcPr>
            <w:tcW w:w="709" w:type="dxa"/>
            <w:vAlign w:val="bottom"/>
          </w:tcPr>
          <w:p w:rsidR="00036366" w:rsidRPr="00B0146C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036366" w:rsidRPr="00593EFE" w:rsidTr="00036366">
        <w:tc>
          <w:tcPr>
            <w:tcW w:w="988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76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646" w:type="dxa"/>
            <w:vAlign w:val="bottom"/>
          </w:tcPr>
          <w:p w:rsidR="00036366" w:rsidRPr="00B0146C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2323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709" w:type="dxa"/>
            <w:vAlign w:val="bottom"/>
          </w:tcPr>
          <w:p w:rsidR="00036366" w:rsidRPr="00B0146C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036366" w:rsidRPr="00593EFE" w:rsidTr="00036366">
        <w:tc>
          <w:tcPr>
            <w:tcW w:w="988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646" w:type="dxa"/>
            <w:vAlign w:val="bottom"/>
          </w:tcPr>
          <w:p w:rsidR="00036366" w:rsidRPr="00B0146C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2323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84.456933157949%</w:t>
            </w:r>
          </w:p>
        </w:tc>
        <w:tc>
          <w:tcPr>
            <w:tcW w:w="709" w:type="dxa"/>
            <w:vAlign w:val="bottom"/>
          </w:tcPr>
          <w:p w:rsidR="00036366" w:rsidRPr="00B0146C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036366" w:rsidRPr="00593EFE" w:rsidTr="00036366">
        <w:tc>
          <w:tcPr>
            <w:tcW w:w="988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76" w:type="dxa"/>
            <w:vAlign w:val="bottom"/>
          </w:tcPr>
          <w:p w:rsidR="00036366" w:rsidRPr="00B0146C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646" w:type="dxa"/>
            <w:vAlign w:val="bottom"/>
          </w:tcPr>
          <w:p w:rsidR="00036366" w:rsidRPr="00B0146C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2323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709" w:type="dxa"/>
            <w:vAlign w:val="bottom"/>
          </w:tcPr>
          <w:p w:rsidR="00036366" w:rsidRPr="00B0146C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146C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593EFE" w:rsidRDefault="00593EFE" w:rsidP="00265F86">
      <w:pPr>
        <w:pStyle w:val="ICAHeading2"/>
        <w:rPr>
          <w:highlight w:val="yellow"/>
        </w:rPr>
      </w:pPr>
    </w:p>
    <w:p w:rsidR="00265F86" w:rsidRDefault="00265F86" w:rsidP="00265F86">
      <w:pPr>
        <w:pStyle w:val="ICAHeading2"/>
      </w:pPr>
      <w:r w:rsidRPr="00490E82">
        <w:t xml:space="preserve">FTSE/JSE </w:t>
      </w:r>
      <w:proofErr w:type="gramStart"/>
      <w:r w:rsidRPr="00490E82">
        <w:t>Mid</w:t>
      </w:r>
      <w:proofErr w:type="gramEnd"/>
      <w:r w:rsidRPr="00490E82">
        <w:t xml:space="preserve"> Cap (J201)</w:t>
      </w:r>
    </w:p>
    <w:p w:rsidR="00A06DB6" w:rsidRPr="00593EFE" w:rsidRDefault="00A06DB6" w:rsidP="00A06DB6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A06DB6" w:rsidRPr="00593EFE" w:rsidTr="00AB345E">
        <w:tc>
          <w:tcPr>
            <w:tcW w:w="811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2983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Growthpoint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Ltd</w:t>
            </w:r>
          </w:p>
        </w:tc>
        <w:tc>
          <w:tcPr>
            <w:tcW w:w="1837" w:type="dxa"/>
            <w:noWrap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3,022,496,382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97.343875226723%</w:t>
            </w:r>
          </w:p>
        </w:tc>
        <w:tc>
          <w:tcPr>
            <w:tcW w:w="710" w:type="dxa"/>
            <w:noWrap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83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7" w:type="dxa"/>
            <w:noWrap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3,487,850,881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20.217130608696%</w:t>
            </w:r>
          </w:p>
        </w:tc>
        <w:tc>
          <w:tcPr>
            <w:tcW w:w="710" w:type="dxa"/>
            <w:noWrap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83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7" w:type="dxa"/>
            <w:noWrap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232,163,254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710" w:type="dxa"/>
            <w:noWrap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2983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MultiChoice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837" w:type="dxa"/>
            <w:noWrap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438,837,468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97.018371060503%</w:t>
            </w:r>
          </w:p>
        </w:tc>
        <w:tc>
          <w:tcPr>
            <w:tcW w:w="710" w:type="dxa"/>
            <w:noWrap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83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  <w:noWrap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358,706,754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710" w:type="dxa"/>
            <w:noWrap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2983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Woolworths Holdings Ltd</w:t>
            </w:r>
          </w:p>
        </w:tc>
        <w:tc>
          <w:tcPr>
            <w:tcW w:w="1837" w:type="dxa"/>
            <w:noWrap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1,048,466,077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82.945637734734%</w:t>
            </w:r>
          </w:p>
        </w:tc>
        <w:tc>
          <w:tcPr>
            <w:tcW w:w="710" w:type="dxa"/>
            <w:noWrap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2983" w:type="dxa"/>
            <w:noWrap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837" w:type="dxa"/>
            <w:noWrap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1,038,369,821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35.480200519213%</w:t>
            </w:r>
          </w:p>
        </w:tc>
        <w:tc>
          <w:tcPr>
            <w:tcW w:w="710" w:type="dxa"/>
            <w:noWrap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</w:tr>
    </w:tbl>
    <w:p w:rsidR="00A06DB6" w:rsidRPr="00593EFE" w:rsidRDefault="00A06DB6" w:rsidP="00A06DB6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A06DB6" w:rsidRPr="00593EFE" w:rsidTr="00AB345E">
        <w:tc>
          <w:tcPr>
            <w:tcW w:w="811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91.500000017692%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81.129408789675%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Oceana Group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57.509649392102%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98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Super Group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97.470000050658%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101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93.599999963713%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</w:t>
            </w: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53.550885416265%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110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99.710117006748%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FBR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Famous Brands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ZAE000053328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75.239150387005%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116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42.817252069921%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67.710000034294%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138</w:t>
            </w:r>
          </w:p>
        </w:tc>
      </w:tr>
    </w:tbl>
    <w:p w:rsidR="003772B5" w:rsidRPr="00490E82" w:rsidRDefault="003772B5" w:rsidP="003772B5">
      <w:pPr>
        <w:pStyle w:val="ICAHeading2"/>
      </w:pPr>
      <w:r w:rsidRPr="00490E82">
        <w:t>FTSE/JSE Small Cap (J202)</w:t>
      </w:r>
    </w:p>
    <w:p w:rsidR="00A06DB6" w:rsidRPr="00593EFE" w:rsidRDefault="00A06DB6" w:rsidP="00A06DB6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A06DB6" w:rsidRPr="00593EFE" w:rsidTr="00AB345E">
        <w:tc>
          <w:tcPr>
            <w:tcW w:w="811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2983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Oceana Group Ltd</w:t>
            </w:r>
          </w:p>
        </w:tc>
        <w:tc>
          <w:tcPr>
            <w:tcW w:w="1837" w:type="dxa"/>
            <w:noWrap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135,526,154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57.509649392102%</w:t>
            </w:r>
          </w:p>
        </w:tc>
        <w:tc>
          <w:tcPr>
            <w:tcW w:w="710" w:type="dxa"/>
            <w:noWrap/>
            <w:vAlign w:val="bottom"/>
          </w:tcPr>
          <w:p w:rsidR="00036366" w:rsidRPr="00091850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98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SPG</w:t>
            </w:r>
          </w:p>
        </w:tc>
        <w:tc>
          <w:tcPr>
            <w:tcW w:w="2983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Super Group Ltd</w:t>
            </w:r>
          </w:p>
        </w:tc>
        <w:tc>
          <w:tcPr>
            <w:tcW w:w="1837" w:type="dxa"/>
            <w:noWrap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371,507,794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97.470000050658%</w:t>
            </w:r>
          </w:p>
        </w:tc>
        <w:tc>
          <w:tcPr>
            <w:tcW w:w="710" w:type="dxa"/>
            <w:noWrap/>
            <w:vAlign w:val="bottom"/>
          </w:tcPr>
          <w:p w:rsidR="00036366" w:rsidRPr="00091850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101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2983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7" w:type="dxa"/>
            <w:noWrap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749,922,777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93.599999963713%</w:t>
            </w:r>
          </w:p>
        </w:tc>
        <w:tc>
          <w:tcPr>
            <w:tcW w:w="710" w:type="dxa"/>
            <w:noWrap/>
            <w:vAlign w:val="bottom"/>
          </w:tcPr>
          <w:p w:rsidR="00036366" w:rsidRPr="00091850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2983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</w:t>
            </w:r>
            <w:proofErr w:type="spellStart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85,620,648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53.550885416265%</w:t>
            </w:r>
          </w:p>
        </w:tc>
        <w:tc>
          <w:tcPr>
            <w:tcW w:w="710" w:type="dxa"/>
            <w:noWrap/>
            <w:vAlign w:val="bottom"/>
          </w:tcPr>
          <w:p w:rsidR="00036366" w:rsidRPr="00091850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110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983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37" w:type="dxa"/>
            <w:noWrap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138,005,099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47.932480378859%</w:t>
            </w:r>
          </w:p>
        </w:tc>
        <w:tc>
          <w:tcPr>
            <w:tcW w:w="710" w:type="dxa"/>
            <w:noWrap/>
            <w:vAlign w:val="bottom"/>
          </w:tcPr>
          <w:p w:rsidR="00036366" w:rsidRPr="00091850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2983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1837" w:type="dxa"/>
            <w:noWrap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2,530,689,337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99.710117006748%</w:t>
            </w:r>
          </w:p>
        </w:tc>
        <w:tc>
          <w:tcPr>
            <w:tcW w:w="710" w:type="dxa"/>
            <w:noWrap/>
            <w:vAlign w:val="bottom"/>
          </w:tcPr>
          <w:p w:rsidR="00036366" w:rsidRPr="00091850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FBR</w:t>
            </w:r>
          </w:p>
        </w:tc>
        <w:tc>
          <w:tcPr>
            <w:tcW w:w="2983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Famous Brands Ltd</w:t>
            </w:r>
          </w:p>
        </w:tc>
        <w:tc>
          <w:tcPr>
            <w:tcW w:w="1837" w:type="dxa"/>
            <w:noWrap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ZAE000053328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100,066,219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75.239150387005%</w:t>
            </w:r>
          </w:p>
        </w:tc>
        <w:tc>
          <w:tcPr>
            <w:tcW w:w="710" w:type="dxa"/>
            <w:noWrap/>
            <w:vAlign w:val="bottom"/>
          </w:tcPr>
          <w:p w:rsidR="00036366" w:rsidRPr="00091850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116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2983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837" w:type="dxa"/>
            <w:noWrap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412,087,989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42.817252069921%</w:t>
            </w:r>
          </w:p>
        </w:tc>
        <w:tc>
          <w:tcPr>
            <w:tcW w:w="710" w:type="dxa"/>
            <w:noWrap/>
            <w:vAlign w:val="bottom"/>
          </w:tcPr>
          <w:p w:rsidR="00036366" w:rsidRPr="00091850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2983" w:type="dxa"/>
            <w:noWrap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37" w:type="dxa"/>
            <w:noWrap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1,355,040,243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67.710000034294%</w:t>
            </w:r>
          </w:p>
        </w:tc>
        <w:tc>
          <w:tcPr>
            <w:tcW w:w="710" w:type="dxa"/>
            <w:noWrap/>
            <w:vAlign w:val="bottom"/>
          </w:tcPr>
          <w:p w:rsidR="00036366" w:rsidRPr="00091850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138</w:t>
            </w:r>
          </w:p>
        </w:tc>
      </w:tr>
    </w:tbl>
    <w:p w:rsidR="00A06DB6" w:rsidRPr="00593EFE" w:rsidRDefault="00A06DB6" w:rsidP="00A06DB6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A06DB6" w:rsidRPr="00593EFE" w:rsidTr="00AB345E">
        <w:tc>
          <w:tcPr>
            <w:tcW w:w="811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A06DB6" w:rsidRPr="00593EFE" w:rsidRDefault="00A06DB6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c>
          <w:tcPr>
            <w:tcW w:w="811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087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2134" w:type="dxa"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39.418567425943%</w:t>
            </w:r>
          </w:p>
        </w:tc>
        <w:tc>
          <w:tcPr>
            <w:tcW w:w="708" w:type="dxa"/>
          </w:tcPr>
          <w:p w:rsidR="00036366" w:rsidRPr="00091850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</w:tr>
      <w:tr w:rsidR="00036366" w:rsidRPr="00593EFE" w:rsidTr="00036366">
        <w:tc>
          <w:tcPr>
            <w:tcW w:w="811" w:type="dxa"/>
          </w:tcPr>
          <w:p w:rsidR="00036366" w:rsidRPr="00CB7ED0" w:rsidRDefault="00036366" w:rsidP="00036366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AHB</w:t>
            </w:r>
          </w:p>
        </w:tc>
        <w:tc>
          <w:tcPr>
            <w:tcW w:w="3087" w:type="dxa"/>
          </w:tcPr>
          <w:p w:rsidR="00036366" w:rsidRPr="00CB7ED0" w:rsidRDefault="00036366" w:rsidP="00036366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Arrowhead Prop Ltd B</w:t>
            </w:r>
          </w:p>
        </w:tc>
        <w:tc>
          <w:tcPr>
            <w:tcW w:w="2134" w:type="dxa"/>
          </w:tcPr>
          <w:p w:rsidR="00036366" w:rsidRPr="00CB7ED0" w:rsidRDefault="00036366" w:rsidP="00F647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:rsidR="00036366" w:rsidRPr="00CB7ED0" w:rsidRDefault="00036366" w:rsidP="00F647B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68.403350816412%</w:t>
            </w:r>
          </w:p>
        </w:tc>
        <w:tc>
          <w:tcPr>
            <w:tcW w:w="708" w:type="dxa"/>
          </w:tcPr>
          <w:p w:rsidR="00036366" w:rsidRPr="00CB7ED0" w:rsidRDefault="00036366" w:rsidP="002E289F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125</w:t>
            </w:r>
          </w:p>
        </w:tc>
      </w:tr>
      <w:tr w:rsidR="00036366" w:rsidRPr="00593EFE" w:rsidTr="00036366">
        <w:tc>
          <w:tcPr>
            <w:tcW w:w="811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087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99.899999903845%</w:t>
            </w:r>
          </w:p>
        </w:tc>
        <w:tc>
          <w:tcPr>
            <w:tcW w:w="708" w:type="dxa"/>
          </w:tcPr>
          <w:p w:rsidR="00036366" w:rsidRPr="00091850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173</w:t>
            </w:r>
          </w:p>
        </w:tc>
      </w:tr>
      <w:tr w:rsidR="00036366" w:rsidRPr="00593EFE" w:rsidTr="00036366">
        <w:tc>
          <w:tcPr>
            <w:tcW w:w="811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087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2134" w:type="dxa"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39.800000061118%</w:t>
            </w:r>
          </w:p>
        </w:tc>
        <w:tc>
          <w:tcPr>
            <w:tcW w:w="708" w:type="dxa"/>
          </w:tcPr>
          <w:p w:rsidR="00036366" w:rsidRPr="00091850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036366" w:rsidRPr="00593EFE" w:rsidTr="00036366">
        <w:tc>
          <w:tcPr>
            <w:tcW w:w="811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087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2134" w:type="dxa"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66.730000025147%</w:t>
            </w:r>
          </w:p>
        </w:tc>
        <w:tc>
          <w:tcPr>
            <w:tcW w:w="708" w:type="dxa"/>
          </w:tcPr>
          <w:p w:rsidR="00036366" w:rsidRPr="00091850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184</w:t>
            </w:r>
          </w:p>
        </w:tc>
      </w:tr>
      <w:tr w:rsidR="00036366" w:rsidRPr="00593EFE" w:rsidTr="00036366">
        <w:tc>
          <w:tcPr>
            <w:tcW w:w="811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087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 xml:space="preserve"> SA Limited</w:t>
            </w:r>
          </w:p>
        </w:tc>
        <w:tc>
          <w:tcPr>
            <w:tcW w:w="2134" w:type="dxa"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24.032688527600%</w:t>
            </w:r>
          </w:p>
        </w:tc>
        <w:tc>
          <w:tcPr>
            <w:tcW w:w="708" w:type="dxa"/>
          </w:tcPr>
          <w:p w:rsidR="00036366" w:rsidRPr="00091850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188</w:t>
            </w:r>
          </w:p>
        </w:tc>
      </w:tr>
      <w:tr w:rsidR="00036366" w:rsidRPr="00593EFE" w:rsidTr="00036366">
        <w:tc>
          <w:tcPr>
            <w:tcW w:w="811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087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2134" w:type="dxa"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46.831419603041%</w:t>
            </w:r>
          </w:p>
        </w:tc>
        <w:tc>
          <w:tcPr>
            <w:tcW w:w="708" w:type="dxa"/>
          </w:tcPr>
          <w:p w:rsidR="00036366" w:rsidRPr="00091850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192</w:t>
            </w:r>
          </w:p>
        </w:tc>
      </w:tr>
      <w:tr w:rsidR="00036366" w:rsidRPr="00593EFE" w:rsidTr="00036366">
        <w:tc>
          <w:tcPr>
            <w:tcW w:w="811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087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2134" w:type="dxa"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61.324220406381%</w:t>
            </w:r>
          </w:p>
        </w:tc>
        <w:tc>
          <w:tcPr>
            <w:tcW w:w="708" w:type="dxa"/>
          </w:tcPr>
          <w:p w:rsidR="00036366" w:rsidRPr="00091850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211</w:t>
            </w:r>
          </w:p>
        </w:tc>
      </w:tr>
      <w:tr w:rsidR="00036366" w:rsidRPr="00593EFE" w:rsidTr="00036366">
        <w:tc>
          <w:tcPr>
            <w:tcW w:w="811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087" w:type="dxa"/>
          </w:tcPr>
          <w:p w:rsidR="00036366" w:rsidRPr="00091850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2134" w:type="dxa"/>
          </w:tcPr>
          <w:p w:rsidR="00036366" w:rsidRPr="00091850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52.800000132388%</w:t>
            </w:r>
          </w:p>
        </w:tc>
        <w:tc>
          <w:tcPr>
            <w:tcW w:w="708" w:type="dxa"/>
          </w:tcPr>
          <w:p w:rsidR="00036366" w:rsidRPr="00091850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850">
              <w:rPr>
                <w:rFonts w:ascii="Arial" w:hAnsi="Arial" w:cs="Arial"/>
                <w:color w:val="666699"/>
                <w:sz w:val="18"/>
                <w:szCs w:val="18"/>
              </w:rPr>
              <w:t>235</w:t>
            </w:r>
          </w:p>
        </w:tc>
      </w:tr>
    </w:tbl>
    <w:p w:rsidR="003772B5" w:rsidRDefault="003772B5" w:rsidP="003772B5">
      <w:pPr>
        <w:pStyle w:val="ICAHeading2"/>
      </w:pPr>
      <w:r w:rsidRPr="00490E82">
        <w:t>FTSE/JSE Fledgling (J204)</w:t>
      </w:r>
    </w:p>
    <w:p w:rsidR="00091850" w:rsidRPr="00593EFE" w:rsidRDefault="00091850" w:rsidP="00091850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091850" w:rsidRPr="00593EFE" w:rsidTr="00AB345E">
        <w:tc>
          <w:tcPr>
            <w:tcW w:w="811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2983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837" w:type="dxa"/>
            <w:noWrap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335,316,146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10.720000238108%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124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CB7ED0" w:rsidRDefault="00036366" w:rsidP="00036366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AHB</w:t>
            </w:r>
          </w:p>
        </w:tc>
        <w:tc>
          <w:tcPr>
            <w:tcW w:w="2983" w:type="dxa"/>
            <w:noWrap/>
          </w:tcPr>
          <w:p w:rsidR="00036366" w:rsidRPr="00CB7ED0" w:rsidRDefault="00036366" w:rsidP="00036366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Arrowhead Prop Ltd B</w:t>
            </w:r>
          </w:p>
        </w:tc>
        <w:tc>
          <w:tcPr>
            <w:tcW w:w="1837" w:type="dxa"/>
            <w:noWrap/>
          </w:tcPr>
          <w:p w:rsidR="00036366" w:rsidRPr="00CB7ED0" w:rsidRDefault="00036366" w:rsidP="00F647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ZAE000275509</w:t>
            </w:r>
          </w:p>
        </w:tc>
        <w:tc>
          <w:tcPr>
            <w:tcW w:w="1608" w:type="dxa"/>
            <w:noWrap/>
          </w:tcPr>
          <w:p w:rsidR="00036366" w:rsidRPr="00CB7ED0" w:rsidRDefault="00036366" w:rsidP="00F647B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1,249,058,564 </w:t>
            </w:r>
          </w:p>
        </w:tc>
        <w:tc>
          <w:tcPr>
            <w:tcW w:w="1990" w:type="dxa"/>
            <w:noWrap/>
          </w:tcPr>
          <w:p w:rsidR="00036366" w:rsidRPr="00CB7ED0" w:rsidRDefault="00036366" w:rsidP="00F647B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68.403350816412%</w:t>
            </w:r>
          </w:p>
        </w:tc>
        <w:tc>
          <w:tcPr>
            <w:tcW w:w="710" w:type="dxa"/>
            <w:noWrap/>
            <w:vAlign w:val="bottom"/>
          </w:tcPr>
          <w:p w:rsidR="00036366" w:rsidRPr="00CB7ED0" w:rsidRDefault="00036366" w:rsidP="00036366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125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CB7ED0" w:rsidRDefault="00036366" w:rsidP="00036366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AHA</w:t>
            </w:r>
          </w:p>
        </w:tc>
        <w:tc>
          <w:tcPr>
            <w:tcW w:w="2983" w:type="dxa"/>
            <w:noWrap/>
          </w:tcPr>
          <w:p w:rsidR="00036366" w:rsidRPr="00CB7ED0" w:rsidRDefault="00036366" w:rsidP="00036366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Arrowhead Prop Ltd A</w:t>
            </w:r>
          </w:p>
        </w:tc>
        <w:tc>
          <w:tcPr>
            <w:tcW w:w="1837" w:type="dxa"/>
            <w:noWrap/>
          </w:tcPr>
          <w:p w:rsidR="00036366" w:rsidRPr="00CB7ED0" w:rsidRDefault="00036366" w:rsidP="00F647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ZAE000275491</w:t>
            </w:r>
          </w:p>
        </w:tc>
        <w:tc>
          <w:tcPr>
            <w:tcW w:w="1608" w:type="dxa"/>
            <w:noWrap/>
          </w:tcPr>
          <w:p w:rsidR="00036366" w:rsidRPr="00CB7ED0" w:rsidRDefault="00036366" w:rsidP="00F647B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62,718,658 </w:t>
            </w:r>
          </w:p>
        </w:tc>
        <w:tc>
          <w:tcPr>
            <w:tcW w:w="1990" w:type="dxa"/>
            <w:noWrap/>
          </w:tcPr>
          <w:p w:rsidR="00036366" w:rsidRPr="00CB7ED0" w:rsidRDefault="00036366" w:rsidP="00F647B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32.433327894229%</w:t>
            </w:r>
          </w:p>
        </w:tc>
        <w:tc>
          <w:tcPr>
            <w:tcW w:w="710" w:type="dxa"/>
            <w:noWrap/>
            <w:vAlign w:val="bottom"/>
          </w:tcPr>
          <w:p w:rsidR="00036366" w:rsidRPr="00CB7ED0" w:rsidRDefault="00036366" w:rsidP="00036366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 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2983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37" w:type="dxa"/>
            <w:noWrap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270,000,000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40.920000000000%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2983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173,677,833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99.899999903845%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173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2983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837" w:type="dxa"/>
            <w:noWrap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818,095,250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39.800000061118%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2983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37" w:type="dxa"/>
            <w:noWrap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994,310,123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66.730000025147%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184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983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 SA Limited</w:t>
            </w:r>
          </w:p>
        </w:tc>
        <w:tc>
          <w:tcPr>
            <w:tcW w:w="1837" w:type="dxa"/>
            <w:noWrap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24.032688527600%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188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2983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37" w:type="dxa"/>
            <w:noWrap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108,494,738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46.831419603041%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192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2983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37" w:type="dxa"/>
            <w:noWrap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176,544,961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77.469999837605%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211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2983" w:type="dxa"/>
            <w:noWrap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837" w:type="dxa"/>
            <w:noWrap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489,469,959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68.899999846569%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235</w:t>
            </w:r>
          </w:p>
        </w:tc>
      </w:tr>
    </w:tbl>
    <w:p w:rsidR="00091850" w:rsidRPr="00593EFE" w:rsidRDefault="00091850" w:rsidP="00091850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091850" w:rsidRPr="00593EFE" w:rsidTr="00AB345E">
        <w:tc>
          <w:tcPr>
            <w:tcW w:w="811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091850" w:rsidRPr="00593EFE" w:rsidRDefault="00091850" w:rsidP="00AB345E">
            <w:pPr>
              <w:pStyle w:val="ICATableCaption"/>
            </w:pPr>
            <w:r w:rsidRPr="00593EFE">
              <w:t>Rank</w:t>
            </w:r>
          </w:p>
        </w:tc>
      </w:tr>
      <w:tr w:rsidR="00091850" w:rsidRPr="003A582D" w:rsidTr="00AB345E">
        <w:tc>
          <w:tcPr>
            <w:tcW w:w="811" w:type="dxa"/>
          </w:tcPr>
          <w:p w:rsidR="00091850" w:rsidRPr="00091850" w:rsidRDefault="003A582D" w:rsidP="00AB34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087" w:type="dxa"/>
          </w:tcPr>
          <w:p w:rsidR="00091850" w:rsidRPr="00091850" w:rsidRDefault="003A582D" w:rsidP="00AB34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2134" w:type="dxa"/>
          </w:tcPr>
          <w:p w:rsidR="00091850" w:rsidRPr="00091850" w:rsidRDefault="003A582D" w:rsidP="003A582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828" w:type="dxa"/>
            <w:vAlign w:val="center"/>
          </w:tcPr>
          <w:p w:rsidR="00091850" w:rsidRPr="008F7701" w:rsidRDefault="00036366" w:rsidP="00AB34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47.932480378859%</w:t>
            </w:r>
          </w:p>
        </w:tc>
        <w:tc>
          <w:tcPr>
            <w:tcW w:w="708" w:type="dxa"/>
          </w:tcPr>
          <w:p w:rsidR="00091850" w:rsidRPr="00091850" w:rsidRDefault="00036366" w:rsidP="00AB34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</w:tbl>
    <w:p w:rsidR="008C1828" w:rsidRDefault="008C1828" w:rsidP="008C1828">
      <w:pPr>
        <w:pStyle w:val="ICAHeading2"/>
      </w:pPr>
      <w:r w:rsidRPr="00490E82">
        <w:t>FTSE/JSE Large Cap (J205)</w:t>
      </w:r>
    </w:p>
    <w:p w:rsidR="003A582D" w:rsidRPr="00593EFE" w:rsidRDefault="003A582D" w:rsidP="003A582D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3A582D" w:rsidRPr="00593EFE" w:rsidTr="00AB345E">
        <w:tc>
          <w:tcPr>
            <w:tcW w:w="811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983" w:type="dxa"/>
            <w:noWrap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bottom"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798,982,743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91.500000017692%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036366" w:rsidRPr="00593EFE" w:rsidTr="00036366">
        <w:trPr>
          <w:trHeight w:val="70"/>
        </w:trPr>
        <w:tc>
          <w:tcPr>
            <w:tcW w:w="811" w:type="dxa"/>
            <w:noWrap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2983" w:type="dxa"/>
            <w:noWrap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</w:p>
        </w:tc>
        <w:tc>
          <w:tcPr>
            <w:tcW w:w="1837" w:type="dxa"/>
            <w:noWrap/>
            <w:vAlign w:val="bottom"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60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2,662,391,429 </w:t>
            </w:r>
          </w:p>
        </w:tc>
        <w:tc>
          <w:tcPr>
            <w:tcW w:w="1990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81.129408789675%</w:t>
            </w:r>
          </w:p>
        </w:tc>
        <w:tc>
          <w:tcPr>
            <w:tcW w:w="710" w:type="dxa"/>
            <w:noWrap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:rsidR="003A582D" w:rsidRPr="00593EFE" w:rsidRDefault="003A582D" w:rsidP="003A582D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3A582D" w:rsidRPr="00593EFE" w:rsidTr="00AB345E">
        <w:tc>
          <w:tcPr>
            <w:tcW w:w="811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3A582D" w:rsidRPr="00593EFE" w:rsidRDefault="003A582D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3087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Growthpoint</w:t>
            </w:r>
            <w:proofErr w:type="spellEnd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Ltd</w:t>
            </w:r>
          </w:p>
        </w:tc>
        <w:tc>
          <w:tcPr>
            <w:tcW w:w="2134" w:type="dxa"/>
            <w:vAlign w:val="bottom"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97.343875226723%</w:t>
            </w:r>
          </w:p>
        </w:tc>
        <w:tc>
          <w:tcPr>
            <w:tcW w:w="708" w:type="dxa"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087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2134" w:type="dxa"/>
            <w:vAlign w:val="bottom"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20.217130608696%</w:t>
            </w:r>
          </w:p>
        </w:tc>
        <w:tc>
          <w:tcPr>
            <w:tcW w:w="708" w:type="dxa"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087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2134" w:type="dxa"/>
            <w:vAlign w:val="bottom"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708" w:type="dxa"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087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MultiChoice</w:t>
            </w:r>
            <w:proofErr w:type="spellEnd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2134" w:type="dxa"/>
            <w:vAlign w:val="bottom"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97.018371060503%</w:t>
            </w:r>
          </w:p>
        </w:tc>
        <w:tc>
          <w:tcPr>
            <w:tcW w:w="708" w:type="dxa"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087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2134" w:type="dxa"/>
            <w:vAlign w:val="bottom"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708" w:type="dxa"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087" w:type="dxa"/>
            <w:vAlign w:val="bottom"/>
          </w:tcPr>
          <w:p w:rsidR="00036366" w:rsidRPr="003A582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Woolworths Holdings Ltd</w:t>
            </w:r>
          </w:p>
        </w:tc>
        <w:tc>
          <w:tcPr>
            <w:tcW w:w="2134" w:type="dxa"/>
            <w:vAlign w:val="bottom"/>
          </w:tcPr>
          <w:p w:rsidR="00036366" w:rsidRPr="003A582D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91.034773015550%</w:t>
            </w:r>
          </w:p>
        </w:tc>
        <w:tc>
          <w:tcPr>
            <w:tcW w:w="708" w:type="dxa"/>
            <w:vAlign w:val="bottom"/>
          </w:tcPr>
          <w:p w:rsidR="00036366" w:rsidRPr="003A582D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82D"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</w:tr>
    </w:tbl>
    <w:p w:rsidR="00D22B30" w:rsidRPr="00455D7E" w:rsidRDefault="00D22B30" w:rsidP="00D22B30">
      <w:pPr>
        <w:pStyle w:val="ICAHeading2"/>
        <w:jc w:val="left"/>
      </w:pPr>
    </w:p>
    <w:p w:rsidR="00D464E7" w:rsidRDefault="008C1828" w:rsidP="006844CE">
      <w:pPr>
        <w:pStyle w:val="ICAHeading2"/>
      </w:pPr>
      <w:r w:rsidRPr="00490E82">
        <w:t>FTSE/JSE Large &amp; Mid Cap (J206)</w:t>
      </w:r>
    </w:p>
    <w:p w:rsidR="00CC393D" w:rsidRPr="00593EFE" w:rsidRDefault="00CC393D" w:rsidP="00CC393D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CC393D" w:rsidRPr="00593EFE" w:rsidTr="00AB345E">
        <w:tc>
          <w:tcPr>
            <w:tcW w:w="815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  <w:vAlign w:val="center"/>
          </w:tcPr>
          <w:p w:rsidR="00036366" w:rsidRPr="00593EF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93D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2830" w:type="dxa"/>
            <w:noWrap/>
            <w:vAlign w:val="center"/>
          </w:tcPr>
          <w:p w:rsidR="00036366" w:rsidRPr="00593EF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93D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900" w:type="dxa"/>
            <w:noWrap/>
            <w:vAlign w:val="center"/>
          </w:tcPr>
          <w:p w:rsidR="00036366" w:rsidRPr="00593EF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93D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499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1,038,369,821 </w:t>
            </w:r>
          </w:p>
        </w:tc>
        <w:tc>
          <w:tcPr>
            <w:tcW w:w="182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35.480200519213%</w:t>
            </w:r>
          </w:p>
        </w:tc>
        <w:tc>
          <w:tcPr>
            <w:tcW w:w="704" w:type="dxa"/>
            <w:noWrap/>
            <w:vAlign w:val="center"/>
          </w:tcPr>
          <w:p w:rsidR="00036366" w:rsidRPr="00593EFE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93D"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</w:tr>
    </w:tbl>
    <w:p w:rsidR="008E6CD4" w:rsidRDefault="008E6CD4" w:rsidP="008E6CD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CC393D" w:rsidRPr="00593EFE" w:rsidTr="00AB345E">
        <w:tc>
          <w:tcPr>
            <w:tcW w:w="811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Oceana Group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57.509649392102%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98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Super Group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97.470000050658%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101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93.599999963713%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</w:t>
            </w: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53.550885416265%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110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99.710117006748%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FBR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Famous Brands Ltd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ZAE000053328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75.239150387005%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116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42.817252069921%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  <w:tr w:rsidR="00036366" w:rsidRPr="00593EFE" w:rsidTr="00036366">
        <w:tc>
          <w:tcPr>
            <w:tcW w:w="811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087" w:type="dxa"/>
            <w:vAlign w:val="bottom"/>
          </w:tcPr>
          <w:p w:rsidR="00036366" w:rsidRPr="00A06DB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2134" w:type="dxa"/>
            <w:vAlign w:val="bottom"/>
          </w:tcPr>
          <w:p w:rsidR="00036366" w:rsidRPr="00A06DB6" w:rsidRDefault="00036366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67.710000034294%</w:t>
            </w:r>
          </w:p>
        </w:tc>
        <w:tc>
          <w:tcPr>
            <w:tcW w:w="708" w:type="dxa"/>
            <w:vAlign w:val="bottom"/>
          </w:tcPr>
          <w:p w:rsidR="00036366" w:rsidRPr="00A06DB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6DB6">
              <w:rPr>
                <w:rFonts w:ascii="Arial" w:hAnsi="Arial" w:cs="Arial"/>
                <w:color w:val="666699"/>
                <w:sz w:val="18"/>
                <w:szCs w:val="18"/>
              </w:rPr>
              <w:t>138</w:t>
            </w:r>
          </w:p>
        </w:tc>
      </w:tr>
    </w:tbl>
    <w:p w:rsidR="00CC393D" w:rsidRPr="00593EFE" w:rsidRDefault="00CC393D" w:rsidP="008E6CD4">
      <w:pPr>
        <w:pStyle w:val="ICAHeading3"/>
      </w:pPr>
    </w:p>
    <w:p w:rsidR="00232E62" w:rsidRDefault="005769B0" w:rsidP="00232E62">
      <w:pPr>
        <w:pStyle w:val="ICAHeading2"/>
      </w:pPr>
      <w:r w:rsidRPr="00232E62">
        <w:t>FTSE/JSE Shariah Top 40 (J140</w:t>
      </w:r>
      <w:r w:rsidR="000749CD" w:rsidRPr="00232E62">
        <w:t>; J141</w:t>
      </w:r>
      <w:r w:rsidRPr="00232E62">
        <w:t>)</w:t>
      </w:r>
    </w:p>
    <w:p w:rsidR="00232E62" w:rsidRPr="00593EFE" w:rsidRDefault="00232E62" w:rsidP="00232E62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232E62" w:rsidRPr="00593EFE" w:rsidTr="00232E62">
        <w:tc>
          <w:tcPr>
            <w:tcW w:w="815" w:type="dxa"/>
            <w:vAlign w:val="center"/>
          </w:tcPr>
          <w:p w:rsidR="00232E62" w:rsidRPr="00593EFE" w:rsidRDefault="00232E62" w:rsidP="00232E62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232E62" w:rsidRPr="00593EFE" w:rsidRDefault="00232E62" w:rsidP="00232E62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232E62" w:rsidRPr="00593EFE" w:rsidRDefault="00232E62" w:rsidP="00232E62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232E62" w:rsidRPr="00593EFE" w:rsidRDefault="00232E62" w:rsidP="00232E62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232E62" w:rsidRPr="00593EFE" w:rsidRDefault="00232E62" w:rsidP="00232E62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232E62" w:rsidRPr="00593EFE" w:rsidRDefault="00232E62" w:rsidP="00232E62">
            <w:pPr>
              <w:pStyle w:val="ICATableCaption"/>
            </w:pPr>
            <w:r w:rsidRPr="00593EFE">
              <w:t>Rank</w:t>
            </w:r>
          </w:p>
        </w:tc>
      </w:tr>
      <w:tr w:rsidR="00232E62" w:rsidRPr="00593EFE" w:rsidTr="00232E62">
        <w:trPr>
          <w:trHeight w:val="70"/>
        </w:trPr>
        <w:tc>
          <w:tcPr>
            <w:tcW w:w="815" w:type="dxa"/>
            <w:noWrap/>
            <w:vAlign w:val="center"/>
          </w:tcPr>
          <w:p w:rsidR="00232E62" w:rsidRPr="00CC393D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2830" w:type="dxa"/>
            <w:noWrap/>
            <w:vAlign w:val="center"/>
          </w:tcPr>
          <w:p w:rsidR="00232E62" w:rsidRPr="00CC393D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 xml:space="preserve"> Fin </w:t>
            </w:r>
            <w:proofErr w:type="spellStart"/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</w:p>
        </w:tc>
        <w:tc>
          <w:tcPr>
            <w:tcW w:w="1900" w:type="dxa"/>
            <w:noWrap/>
          </w:tcPr>
          <w:p w:rsidR="00232E62" w:rsidRPr="00232E62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499" w:type="dxa"/>
            <w:noWrap/>
          </w:tcPr>
          <w:p w:rsidR="00232E62" w:rsidRPr="00232E62" w:rsidRDefault="00232E62" w:rsidP="00232E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 xml:space="preserve"> 5,220,000,000 </w:t>
            </w:r>
          </w:p>
        </w:tc>
        <w:tc>
          <w:tcPr>
            <w:tcW w:w="1828" w:type="dxa"/>
            <w:noWrap/>
          </w:tcPr>
          <w:p w:rsidR="00232E62" w:rsidRPr="00232E62" w:rsidRDefault="00232E62" w:rsidP="00232E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97.617497318008%</w:t>
            </w:r>
          </w:p>
        </w:tc>
        <w:tc>
          <w:tcPr>
            <w:tcW w:w="704" w:type="dxa"/>
            <w:noWrap/>
            <w:vAlign w:val="center"/>
          </w:tcPr>
          <w:p w:rsidR="00232E62" w:rsidRPr="00CC393D" w:rsidRDefault="00232E62" w:rsidP="00232E6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  <w:tr w:rsidR="00232E62" w:rsidRPr="00593EFE" w:rsidTr="00232E62">
        <w:trPr>
          <w:trHeight w:val="70"/>
        </w:trPr>
        <w:tc>
          <w:tcPr>
            <w:tcW w:w="815" w:type="dxa"/>
            <w:noWrap/>
            <w:vAlign w:val="center"/>
          </w:tcPr>
          <w:p w:rsidR="00232E62" w:rsidRPr="00593EFE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2830" w:type="dxa"/>
            <w:noWrap/>
            <w:vAlign w:val="center"/>
          </w:tcPr>
          <w:p w:rsidR="00232E62" w:rsidRPr="00593EFE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 xml:space="preserve">Aspen Pharmacare </w:t>
            </w:r>
            <w:proofErr w:type="spellStart"/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0" w:type="dxa"/>
            <w:noWrap/>
          </w:tcPr>
          <w:p w:rsidR="00232E62" w:rsidRPr="00232E62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499" w:type="dxa"/>
            <w:noWrap/>
          </w:tcPr>
          <w:p w:rsidR="00232E62" w:rsidRPr="00232E62" w:rsidRDefault="00232E62" w:rsidP="00232E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 xml:space="preserve"> 456,451,541 </w:t>
            </w:r>
          </w:p>
        </w:tc>
        <w:tc>
          <w:tcPr>
            <w:tcW w:w="1828" w:type="dxa"/>
            <w:noWrap/>
          </w:tcPr>
          <w:p w:rsidR="00232E62" w:rsidRPr="00232E62" w:rsidRDefault="00232E62" w:rsidP="00232E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83.699999821011%</w:t>
            </w:r>
          </w:p>
        </w:tc>
        <w:tc>
          <w:tcPr>
            <w:tcW w:w="704" w:type="dxa"/>
            <w:noWrap/>
            <w:vAlign w:val="center"/>
          </w:tcPr>
          <w:p w:rsidR="00232E62" w:rsidRPr="00593EFE" w:rsidRDefault="00232E62" w:rsidP="00232E6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232E62" w:rsidRDefault="00232E62" w:rsidP="001A0925">
      <w:pPr>
        <w:pStyle w:val="ICAHeading3"/>
        <w:rPr>
          <w:i w:val="0"/>
          <w:sz w:val="22"/>
          <w:u w:val="single"/>
        </w:rPr>
      </w:pPr>
    </w:p>
    <w:p w:rsidR="001A0925" w:rsidRPr="00593EFE" w:rsidRDefault="001A0925" w:rsidP="001A092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8"/>
        <w:gridCol w:w="3017"/>
        <w:gridCol w:w="2110"/>
        <w:gridCol w:w="1928"/>
        <w:gridCol w:w="705"/>
      </w:tblGrid>
      <w:tr w:rsidR="001A0925" w:rsidRPr="00593EFE" w:rsidTr="007713C1">
        <w:tc>
          <w:tcPr>
            <w:tcW w:w="80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Ticker</w:t>
            </w:r>
          </w:p>
        </w:tc>
        <w:tc>
          <w:tcPr>
            <w:tcW w:w="3017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10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ISIN</w:t>
            </w:r>
          </w:p>
        </w:tc>
        <w:tc>
          <w:tcPr>
            <w:tcW w:w="192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5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Rank</w:t>
            </w:r>
          </w:p>
        </w:tc>
      </w:tr>
      <w:tr w:rsidR="00232E62" w:rsidRPr="00593EFE" w:rsidTr="00232E62">
        <w:tc>
          <w:tcPr>
            <w:tcW w:w="808" w:type="dxa"/>
            <w:vAlign w:val="center"/>
          </w:tcPr>
          <w:p w:rsidR="00232E62" w:rsidRPr="00593EFE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017" w:type="dxa"/>
          </w:tcPr>
          <w:p w:rsidR="00232E62" w:rsidRPr="00232E62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2110" w:type="dxa"/>
          </w:tcPr>
          <w:p w:rsidR="00232E62" w:rsidRPr="00232E62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28" w:type="dxa"/>
          </w:tcPr>
          <w:p w:rsidR="00232E62" w:rsidRPr="00232E62" w:rsidRDefault="00232E62" w:rsidP="00232E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96.899999676462%</w:t>
            </w:r>
          </w:p>
        </w:tc>
        <w:tc>
          <w:tcPr>
            <w:tcW w:w="705" w:type="dxa"/>
            <w:vAlign w:val="center"/>
          </w:tcPr>
          <w:p w:rsidR="00232E62" w:rsidRPr="00593EFE" w:rsidRDefault="00232E62" w:rsidP="00232E6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  <w:tr w:rsidR="00232E62" w:rsidRPr="00593EFE" w:rsidTr="00232E62">
        <w:tc>
          <w:tcPr>
            <w:tcW w:w="808" w:type="dxa"/>
            <w:vAlign w:val="center"/>
          </w:tcPr>
          <w:p w:rsidR="00232E62" w:rsidRPr="00593EFE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017" w:type="dxa"/>
          </w:tcPr>
          <w:p w:rsidR="00232E62" w:rsidRPr="00232E62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2110" w:type="dxa"/>
          </w:tcPr>
          <w:p w:rsidR="00232E62" w:rsidRPr="00232E62" w:rsidRDefault="00232E62" w:rsidP="00232E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28" w:type="dxa"/>
          </w:tcPr>
          <w:p w:rsidR="00232E62" w:rsidRPr="00232E62" w:rsidRDefault="00232E62" w:rsidP="00232E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2E62">
              <w:rPr>
                <w:rFonts w:ascii="Arial" w:hAnsi="Arial" w:cs="Arial"/>
                <w:color w:val="666699"/>
                <w:sz w:val="18"/>
                <w:szCs w:val="18"/>
              </w:rPr>
              <w:t>87.120644123758%</w:t>
            </w:r>
          </w:p>
        </w:tc>
        <w:tc>
          <w:tcPr>
            <w:tcW w:w="705" w:type="dxa"/>
            <w:vAlign w:val="center"/>
          </w:tcPr>
          <w:p w:rsidR="00232E62" w:rsidRPr="00593EFE" w:rsidRDefault="00232E62" w:rsidP="00232E6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</w:tr>
    </w:tbl>
    <w:p w:rsidR="00593EFE" w:rsidRPr="00455D7E" w:rsidRDefault="00593EFE" w:rsidP="005769B0">
      <w:pPr>
        <w:pStyle w:val="ICAHeading2"/>
      </w:pPr>
    </w:p>
    <w:p w:rsidR="005769B0" w:rsidRPr="00455D7E" w:rsidRDefault="005769B0" w:rsidP="005769B0">
      <w:pPr>
        <w:pStyle w:val="ICAHeading2"/>
      </w:pPr>
      <w:r w:rsidRPr="00F00AE2">
        <w:t>FTSE/JSE Shariah All Share (J143)</w:t>
      </w:r>
    </w:p>
    <w:p w:rsidR="001A0925" w:rsidRPr="00593EFE" w:rsidRDefault="001A0925" w:rsidP="001A0925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1A0925" w:rsidRPr="00593EFE" w:rsidTr="001A0925">
        <w:tc>
          <w:tcPr>
            <w:tcW w:w="815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Rank</w:t>
            </w:r>
          </w:p>
        </w:tc>
      </w:tr>
      <w:tr w:rsidR="00F00AE2" w:rsidRPr="00593EFE" w:rsidTr="00B206BC">
        <w:trPr>
          <w:trHeight w:val="70"/>
        </w:trPr>
        <w:tc>
          <w:tcPr>
            <w:tcW w:w="815" w:type="dxa"/>
            <w:noWrap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2830" w:type="dxa"/>
            <w:noWrap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Fin </w:t>
            </w:r>
            <w:proofErr w:type="spellStart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</w:p>
        </w:tc>
        <w:tc>
          <w:tcPr>
            <w:tcW w:w="1900" w:type="dxa"/>
            <w:noWrap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499" w:type="dxa"/>
            <w:noWrap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5,220,000,000 </w:t>
            </w:r>
          </w:p>
        </w:tc>
        <w:tc>
          <w:tcPr>
            <w:tcW w:w="1828" w:type="dxa"/>
            <w:noWrap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97.617497318008%</w:t>
            </w:r>
          </w:p>
        </w:tc>
        <w:tc>
          <w:tcPr>
            <w:tcW w:w="704" w:type="dxa"/>
            <w:noWrap/>
            <w:vAlign w:val="center"/>
          </w:tcPr>
          <w:p w:rsidR="00F00AE2" w:rsidRPr="00593EFE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  <w:tr w:rsidR="00F00AE2" w:rsidRPr="00593EFE" w:rsidTr="00B206BC">
        <w:trPr>
          <w:trHeight w:val="70"/>
        </w:trPr>
        <w:tc>
          <w:tcPr>
            <w:tcW w:w="815" w:type="dxa"/>
            <w:noWrap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2830" w:type="dxa"/>
            <w:noWrap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Aspen Pharmacare </w:t>
            </w:r>
            <w:proofErr w:type="spellStart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0" w:type="dxa"/>
            <w:noWrap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499" w:type="dxa"/>
            <w:noWrap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456,451,541 </w:t>
            </w:r>
          </w:p>
        </w:tc>
        <w:tc>
          <w:tcPr>
            <w:tcW w:w="1828" w:type="dxa"/>
            <w:noWrap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83.699999821011%</w:t>
            </w:r>
          </w:p>
        </w:tc>
        <w:tc>
          <w:tcPr>
            <w:tcW w:w="704" w:type="dxa"/>
            <w:noWrap/>
            <w:vAlign w:val="center"/>
          </w:tcPr>
          <w:p w:rsidR="00F00AE2" w:rsidRPr="00593EFE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F00AE2" w:rsidRPr="00593EFE" w:rsidTr="00B206BC">
        <w:trPr>
          <w:trHeight w:val="70"/>
        </w:trPr>
        <w:tc>
          <w:tcPr>
            <w:tcW w:w="815" w:type="dxa"/>
            <w:noWrap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2830" w:type="dxa"/>
            <w:noWrap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900" w:type="dxa"/>
            <w:noWrap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499" w:type="dxa"/>
            <w:noWrap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611,298,084 </w:t>
            </w:r>
          </w:p>
        </w:tc>
        <w:tc>
          <w:tcPr>
            <w:tcW w:w="1828" w:type="dxa"/>
            <w:noWrap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65.964499953076%</w:t>
            </w:r>
          </w:p>
        </w:tc>
        <w:tc>
          <w:tcPr>
            <w:tcW w:w="704" w:type="dxa"/>
            <w:noWrap/>
            <w:vAlign w:val="center"/>
          </w:tcPr>
          <w:p w:rsidR="00F00AE2" w:rsidRPr="00593EFE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</w:t>
            </w:r>
          </w:p>
        </w:tc>
      </w:tr>
      <w:tr w:rsidR="00F00AE2" w:rsidRPr="00593EFE" w:rsidTr="00B206BC">
        <w:trPr>
          <w:trHeight w:val="70"/>
        </w:trPr>
        <w:tc>
          <w:tcPr>
            <w:tcW w:w="815" w:type="dxa"/>
            <w:noWrap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2830" w:type="dxa"/>
            <w:noWrap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Oceana Group Ltd</w:t>
            </w:r>
          </w:p>
        </w:tc>
        <w:tc>
          <w:tcPr>
            <w:tcW w:w="1900" w:type="dxa"/>
            <w:noWrap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499" w:type="dxa"/>
            <w:noWrap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135,526,154 </w:t>
            </w:r>
          </w:p>
        </w:tc>
        <w:tc>
          <w:tcPr>
            <w:tcW w:w="1828" w:type="dxa"/>
            <w:noWrap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57.509649392102%</w:t>
            </w:r>
          </w:p>
        </w:tc>
        <w:tc>
          <w:tcPr>
            <w:tcW w:w="704" w:type="dxa"/>
            <w:noWrap/>
            <w:vAlign w:val="center"/>
          </w:tcPr>
          <w:p w:rsidR="00F00AE2" w:rsidRPr="00593EFE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</w:t>
            </w:r>
          </w:p>
        </w:tc>
      </w:tr>
      <w:tr w:rsidR="00F00AE2" w:rsidRPr="00593EFE" w:rsidTr="00B206BC">
        <w:trPr>
          <w:trHeight w:val="70"/>
        </w:trPr>
        <w:tc>
          <w:tcPr>
            <w:tcW w:w="815" w:type="dxa"/>
            <w:noWrap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830" w:type="dxa"/>
            <w:noWrap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900" w:type="dxa"/>
            <w:noWrap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499" w:type="dxa"/>
            <w:noWrap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138,005,099 </w:t>
            </w:r>
          </w:p>
        </w:tc>
        <w:tc>
          <w:tcPr>
            <w:tcW w:w="1828" w:type="dxa"/>
            <w:noWrap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47.932480378859%</w:t>
            </w:r>
          </w:p>
        </w:tc>
        <w:tc>
          <w:tcPr>
            <w:tcW w:w="704" w:type="dxa"/>
            <w:noWrap/>
            <w:vAlign w:val="center"/>
          </w:tcPr>
          <w:p w:rsidR="00F00AE2" w:rsidRPr="00593EFE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</w:tbl>
    <w:p w:rsidR="001A0925" w:rsidRPr="00593EFE" w:rsidRDefault="001A0925" w:rsidP="001A092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1A0925" w:rsidRPr="00593EFE" w:rsidTr="00F137E0">
        <w:tc>
          <w:tcPr>
            <w:tcW w:w="794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Rank</w:t>
            </w:r>
          </w:p>
        </w:tc>
      </w:tr>
      <w:tr w:rsidR="00F00AE2" w:rsidRPr="00593EFE" w:rsidTr="00B206BC">
        <w:tc>
          <w:tcPr>
            <w:tcW w:w="794" w:type="dxa"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13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6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96.899999676462%</w:t>
            </w:r>
          </w:p>
        </w:tc>
        <w:tc>
          <w:tcPr>
            <w:tcW w:w="697" w:type="dxa"/>
          </w:tcPr>
          <w:p w:rsidR="00F00AE2" w:rsidRPr="00F00AE2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56</w:t>
            </w:r>
          </w:p>
        </w:tc>
      </w:tr>
      <w:tr w:rsidR="00F00AE2" w:rsidRPr="00593EFE" w:rsidTr="00B206BC">
        <w:tc>
          <w:tcPr>
            <w:tcW w:w="794" w:type="dxa"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413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 Ltd</w:t>
            </w:r>
          </w:p>
        </w:tc>
        <w:tc>
          <w:tcPr>
            <w:tcW w:w="1836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28" w:type="dxa"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45.562302976695%</w:t>
            </w:r>
          </w:p>
        </w:tc>
        <w:tc>
          <w:tcPr>
            <w:tcW w:w="697" w:type="dxa"/>
          </w:tcPr>
          <w:p w:rsidR="00F00AE2" w:rsidRPr="00F00AE2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</w:tr>
      <w:tr w:rsidR="00F00AE2" w:rsidRPr="00593EFE" w:rsidTr="00B206BC">
        <w:tc>
          <w:tcPr>
            <w:tcW w:w="794" w:type="dxa"/>
            <w:vAlign w:val="center"/>
          </w:tcPr>
          <w:p w:rsid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413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36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68.403350816412%</w:t>
            </w:r>
          </w:p>
        </w:tc>
        <w:tc>
          <w:tcPr>
            <w:tcW w:w="697" w:type="dxa"/>
          </w:tcPr>
          <w:p w:rsidR="00F00AE2" w:rsidRPr="00F00AE2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125</w:t>
            </w:r>
          </w:p>
        </w:tc>
      </w:tr>
      <w:tr w:rsidR="00F00AE2" w:rsidRPr="00593EFE" w:rsidTr="00B206BC">
        <w:tc>
          <w:tcPr>
            <w:tcW w:w="794" w:type="dxa"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13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836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28" w:type="dxa"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39.800000061118%</w:t>
            </w:r>
          </w:p>
        </w:tc>
        <w:tc>
          <w:tcPr>
            <w:tcW w:w="697" w:type="dxa"/>
          </w:tcPr>
          <w:p w:rsidR="00F00AE2" w:rsidRPr="00F00AE2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F00AE2" w:rsidRPr="00593EFE" w:rsidTr="00B206BC">
        <w:tc>
          <w:tcPr>
            <w:tcW w:w="794" w:type="dxa"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13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SA Limited</w:t>
            </w:r>
          </w:p>
        </w:tc>
        <w:tc>
          <w:tcPr>
            <w:tcW w:w="1836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24.032688527600%</w:t>
            </w:r>
          </w:p>
        </w:tc>
        <w:tc>
          <w:tcPr>
            <w:tcW w:w="697" w:type="dxa"/>
          </w:tcPr>
          <w:p w:rsidR="00F00AE2" w:rsidRPr="00F00AE2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188</w:t>
            </w:r>
          </w:p>
        </w:tc>
      </w:tr>
      <w:tr w:rsidR="00F00AE2" w:rsidRPr="00593EFE" w:rsidTr="00B206BC">
        <w:tc>
          <w:tcPr>
            <w:tcW w:w="794" w:type="dxa"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413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36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828" w:type="dxa"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46.831419603041%</w:t>
            </w:r>
          </w:p>
        </w:tc>
        <w:tc>
          <w:tcPr>
            <w:tcW w:w="697" w:type="dxa"/>
          </w:tcPr>
          <w:p w:rsidR="00F00AE2" w:rsidRPr="00F00AE2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192</w:t>
            </w:r>
          </w:p>
        </w:tc>
      </w:tr>
      <w:tr w:rsidR="00F00AE2" w:rsidRPr="00593EFE" w:rsidTr="00B206BC">
        <w:tc>
          <w:tcPr>
            <w:tcW w:w="794" w:type="dxa"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13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36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28" w:type="dxa"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61.324220406381%</w:t>
            </w:r>
          </w:p>
        </w:tc>
        <w:tc>
          <w:tcPr>
            <w:tcW w:w="697" w:type="dxa"/>
          </w:tcPr>
          <w:p w:rsidR="00F00AE2" w:rsidRPr="00F00AE2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211</w:t>
            </w:r>
          </w:p>
        </w:tc>
      </w:tr>
      <w:tr w:rsidR="00F00AE2" w:rsidRPr="00593EFE" w:rsidTr="00B206BC">
        <w:tc>
          <w:tcPr>
            <w:tcW w:w="794" w:type="dxa"/>
            <w:vAlign w:val="center"/>
          </w:tcPr>
          <w:p w:rsidR="00F00AE2" w:rsidRPr="00593EFE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413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836" w:type="dxa"/>
          </w:tcPr>
          <w:p w:rsidR="00F00AE2" w:rsidRPr="00F00AE2" w:rsidRDefault="00F00AE2" w:rsidP="00F00A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828" w:type="dxa"/>
          </w:tcPr>
          <w:p w:rsidR="00F00AE2" w:rsidRPr="00F00AE2" w:rsidRDefault="00F00AE2" w:rsidP="00F00AE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52.800000132388%</w:t>
            </w:r>
          </w:p>
        </w:tc>
        <w:tc>
          <w:tcPr>
            <w:tcW w:w="697" w:type="dxa"/>
          </w:tcPr>
          <w:p w:rsidR="00F00AE2" w:rsidRPr="00F00AE2" w:rsidRDefault="00F00AE2" w:rsidP="00F00AE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0AE2">
              <w:rPr>
                <w:rFonts w:ascii="Arial" w:hAnsi="Arial" w:cs="Arial"/>
                <w:color w:val="666699"/>
                <w:sz w:val="18"/>
                <w:szCs w:val="18"/>
              </w:rPr>
              <w:t>235</w:t>
            </w:r>
          </w:p>
        </w:tc>
      </w:tr>
    </w:tbl>
    <w:p w:rsidR="00593EFE" w:rsidRPr="00455D7E" w:rsidRDefault="00593EFE" w:rsidP="00886B2A">
      <w:pPr>
        <w:pStyle w:val="ICAHeading2"/>
      </w:pPr>
    </w:p>
    <w:p w:rsidR="0012727D" w:rsidRPr="00455D7E" w:rsidRDefault="003772B5" w:rsidP="00886B2A">
      <w:pPr>
        <w:pStyle w:val="ICAHeading2"/>
      </w:pPr>
      <w:r w:rsidRPr="000639E1">
        <w:t>FTSE/JSE Resource 10 (J210</w:t>
      </w:r>
      <w:r w:rsidR="00C26ABD" w:rsidRPr="000639E1">
        <w:t>; J310; J3EQ</w:t>
      </w:r>
      <w:r w:rsidRPr="000639E1">
        <w:t>)</w:t>
      </w:r>
    </w:p>
    <w:p w:rsidR="00CC393D" w:rsidRPr="00593EFE" w:rsidRDefault="00CC393D" w:rsidP="00CC393D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CC393D" w:rsidRPr="00593EFE" w:rsidTr="00AB345E">
        <w:tc>
          <w:tcPr>
            <w:tcW w:w="815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  <w:vAlign w:val="center"/>
          </w:tcPr>
          <w:p w:rsidR="00036366" w:rsidRPr="00CC393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93D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2830" w:type="dxa"/>
            <w:noWrap/>
            <w:vAlign w:val="center"/>
          </w:tcPr>
          <w:p w:rsidR="00036366" w:rsidRPr="00CC393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93D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00" w:type="dxa"/>
            <w:noWrap/>
            <w:vAlign w:val="center"/>
          </w:tcPr>
          <w:p w:rsidR="00036366" w:rsidRPr="00CC393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93D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499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509,781,212 </w:t>
            </w:r>
          </w:p>
        </w:tc>
        <w:tc>
          <w:tcPr>
            <w:tcW w:w="182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68.608830762480%</w:t>
            </w:r>
          </w:p>
        </w:tc>
        <w:tc>
          <w:tcPr>
            <w:tcW w:w="704" w:type="dxa"/>
            <w:noWrap/>
            <w:vAlign w:val="center"/>
          </w:tcPr>
          <w:p w:rsidR="00036366" w:rsidRPr="00CC393D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:rsidR="00CC393D" w:rsidRPr="00593EFE" w:rsidRDefault="00CC393D" w:rsidP="00CC393D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CC393D" w:rsidRPr="00593EFE" w:rsidTr="00AB345E">
        <w:tc>
          <w:tcPr>
            <w:tcW w:w="794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:rsidR="00CC393D" w:rsidRPr="00593EFE" w:rsidRDefault="00CC393D" w:rsidP="00AB345E">
            <w:pPr>
              <w:pStyle w:val="ICATableCaption"/>
            </w:pPr>
            <w:r w:rsidRPr="00593EFE">
              <w:t>Rank</w:t>
            </w:r>
          </w:p>
        </w:tc>
      </w:tr>
      <w:tr w:rsidR="00CC393D" w:rsidRPr="001F2CA3" w:rsidTr="00AB345E">
        <w:tc>
          <w:tcPr>
            <w:tcW w:w="794" w:type="dxa"/>
            <w:vAlign w:val="center"/>
          </w:tcPr>
          <w:p w:rsidR="00CC393D" w:rsidRPr="001F2CA3" w:rsidRDefault="00CC393D" w:rsidP="00AB34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  <w:vAlign w:val="center"/>
          </w:tcPr>
          <w:p w:rsidR="00CC393D" w:rsidRPr="001F2CA3" w:rsidRDefault="00CC393D" w:rsidP="00AB34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6" w:type="dxa"/>
            <w:vAlign w:val="center"/>
          </w:tcPr>
          <w:p w:rsidR="00CC393D" w:rsidRPr="001F2CA3" w:rsidRDefault="00CC393D" w:rsidP="00AB34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vAlign w:val="center"/>
          </w:tcPr>
          <w:p w:rsidR="00CC393D" w:rsidRPr="00593EFE" w:rsidRDefault="00036366" w:rsidP="00AB345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697" w:type="dxa"/>
            <w:vAlign w:val="center"/>
          </w:tcPr>
          <w:p w:rsidR="00CC393D" w:rsidRPr="00593EFE" w:rsidRDefault="001F2CA3" w:rsidP="001F2CA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93EFE" w:rsidRPr="00455D7E" w:rsidTr="00D00B46">
        <w:tc>
          <w:tcPr>
            <w:tcW w:w="793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Rank</w:t>
            </w:r>
          </w:p>
        </w:tc>
      </w:tr>
      <w:tr w:rsidR="00036366" w:rsidRPr="001F2CA3" w:rsidTr="00036366">
        <w:tc>
          <w:tcPr>
            <w:tcW w:w="793" w:type="dxa"/>
          </w:tcPr>
          <w:p w:rsidR="00036366" w:rsidRPr="001F2CA3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</w:tcPr>
          <w:p w:rsidR="00036366" w:rsidRPr="001F2CA3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</w:tcPr>
          <w:p w:rsidR="00036366" w:rsidRPr="001F2CA3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84.456933157949%</w:t>
            </w:r>
          </w:p>
        </w:tc>
        <w:tc>
          <w:tcPr>
            <w:tcW w:w="697" w:type="dxa"/>
          </w:tcPr>
          <w:p w:rsidR="00036366" w:rsidRPr="001F2CA3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036366" w:rsidRPr="001F2CA3" w:rsidTr="00036366">
        <w:tc>
          <w:tcPr>
            <w:tcW w:w="793" w:type="dxa"/>
          </w:tcPr>
          <w:p w:rsidR="00036366" w:rsidRPr="001F2CA3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:rsidR="00036366" w:rsidRPr="001F2CA3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</w:tcPr>
          <w:p w:rsidR="00036366" w:rsidRPr="001F2CA3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697" w:type="dxa"/>
          </w:tcPr>
          <w:p w:rsidR="00036366" w:rsidRPr="001F2CA3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036366" w:rsidRPr="001F2CA3" w:rsidTr="00036366">
        <w:tc>
          <w:tcPr>
            <w:tcW w:w="793" w:type="dxa"/>
          </w:tcPr>
          <w:p w:rsidR="00036366" w:rsidRPr="001F2CA3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13" w:type="dxa"/>
          </w:tcPr>
          <w:p w:rsidR="00036366" w:rsidRPr="001F2CA3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37" w:type="dxa"/>
          </w:tcPr>
          <w:p w:rsidR="00036366" w:rsidRPr="001F2CA3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4.193536067646%</w:t>
            </w:r>
          </w:p>
        </w:tc>
        <w:tc>
          <w:tcPr>
            <w:tcW w:w="697" w:type="dxa"/>
          </w:tcPr>
          <w:p w:rsidR="00036366" w:rsidRPr="001F2CA3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CA3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593EFE" w:rsidRPr="001F2CA3" w:rsidRDefault="00593EFE" w:rsidP="001F2CA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EB5E17" w:rsidRDefault="003772B5" w:rsidP="004359BB">
      <w:pPr>
        <w:pStyle w:val="ICAHeading2"/>
      </w:pPr>
      <w:r w:rsidRPr="00E61623">
        <w:t>FTSE/JSE Industrial 25 (J211</w:t>
      </w:r>
      <w:r w:rsidR="00C26ABD" w:rsidRPr="00E61623">
        <w:t xml:space="preserve">; </w:t>
      </w:r>
      <w:r w:rsidR="00A66E95" w:rsidRPr="00E61623">
        <w:t xml:space="preserve">J311; </w:t>
      </w:r>
      <w:r w:rsidR="00C26ABD" w:rsidRPr="00E61623">
        <w:t>J5EQ</w:t>
      </w:r>
      <w:r w:rsidRPr="00E61623">
        <w:t>)</w:t>
      </w:r>
    </w:p>
    <w:p w:rsidR="00AB345E" w:rsidRPr="00593EFE" w:rsidRDefault="00AB345E" w:rsidP="00AB345E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AB345E" w:rsidRPr="00593EFE" w:rsidTr="00AB345E">
        <w:tc>
          <w:tcPr>
            <w:tcW w:w="815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Rank</w:t>
            </w:r>
          </w:p>
        </w:tc>
      </w:tr>
      <w:tr w:rsidR="00036366" w:rsidRPr="00593EFE" w:rsidTr="00036366">
        <w:trPr>
          <w:trHeight w:val="70"/>
        </w:trPr>
        <w:tc>
          <w:tcPr>
            <w:tcW w:w="815" w:type="dxa"/>
            <w:noWrap/>
            <w:vAlign w:val="center"/>
          </w:tcPr>
          <w:p w:rsidR="00036366" w:rsidRPr="00CC393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2830" w:type="dxa"/>
            <w:noWrap/>
            <w:vAlign w:val="center"/>
          </w:tcPr>
          <w:p w:rsidR="00036366" w:rsidRPr="00CC393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900" w:type="dxa"/>
            <w:noWrap/>
            <w:vAlign w:val="center"/>
          </w:tcPr>
          <w:p w:rsidR="00036366" w:rsidRPr="00CC393D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499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493,450,321 </w:t>
            </w:r>
          </w:p>
        </w:tc>
        <w:tc>
          <w:tcPr>
            <w:tcW w:w="1828" w:type="dxa"/>
            <w:noWrap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69.086727172278%</w:t>
            </w:r>
          </w:p>
        </w:tc>
        <w:tc>
          <w:tcPr>
            <w:tcW w:w="704" w:type="dxa"/>
            <w:noWrap/>
            <w:vAlign w:val="center"/>
          </w:tcPr>
          <w:p w:rsidR="00036366" w:rsidRPr="00CC393D" w:rsidRDefault="00036366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</w:tbl>
    <w:p w:rsidR="00AB345E" w:rsidRPr="00593EFE" w:rsidRDefault="00AB345E" w:rsidP="00AB345E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AB345E" w:rsidRPr="00593EFE" w:rsidTr="00AB345E">
        <w:tc>
          <w:tcPr>
            <w:tcW w:w="794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:rsidR="00AB345E" w:rsidRPr="00593EFE" w:rsidRDefault="00AB345E" w:rsidP="00AB345E">
            <w:pPr>
              <w:pStyle w:val="ICATableCaption"/>
            </w:pPr>
            <w:r w:rsidRPr="00593EFE">
              <w:t>Rank</w:t>
            </w:r>
          </w:p>
        </w:tc>
      </w:tr>
      <w:tr w:rsidR="00AB345E" w:rsidRPr="001F2CA3" w:rsidTr="00AB345E">
        <w:tc>
          <w:tcPr>
            <w:tcW w:w="794" w:type="dxa"/>
            <w:vAlign w:val="center"/>
          </w:tcPr>
          <w:p w:rsidR="00AB345E" w:rsidRPr="001F2CA3" w:rsidRDefault="00AB345E" w:rsidP="00AB34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13" w:type="dxa"/>
            <w:vAlign w:val="center"/>
          </w:tcPr>
          <w:p w:rsidR="00AB345E" w:rsidRPr="001F2CA3" w:rsidRDefault="00AB345E" w:rsidP="00AB34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36" w:type="dxa"/>
            <w:vAlign w:val="center"/>
          </w:tcPr>
          <w:p w:rsidR="00AB345E" w:rsidRPr="001F2CA3" w:rsidRDefault="00AB345E" w:rsidP="00AB34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  <w:vAlign w:val="center"/>
          </w:tcPr>
          <w:p w:rsidR="00AB345E" w:rsidRPr="00593EFE" w:rsidRDefault="00036366" w:rsidP="000363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57.379999972962%</w:t>
            </w:r>
          </w:p>
        </w:tc>
        <w:tc>
          <w:tcPr>
            <w:tcW w:w="697" w:type="dxa"/>
            <w:vAlign w:val="center"/>
          </w:tcPr>
          <w:p w:rsidR="00AB345E" w:rsidRPr="00593EFE" w:rsidRDefault="00AB345E" w:rsidP="00AB345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:rsidR="00730740" w:rsidRPr="00455D7E" w:rsidRDefault="00730740" w:rsidP="00730740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93EFE" w:rsidRPr="00455D7E" w:rsidTr="00D00B46">
        <w:tc>
          <w:tcPr>
            <w:tcW w:w="794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Rank</w:t>
            </w:r>
          </w:p>
        </w:tc>
      </w:tr>
      <w:tr w:rsidR="00036366" w:rsidRPr="00455D7E" w:rsidTr="00036366">
        <w:tc>
          <w:tcPr>
            <w:tcW w:w="794" w:type="dxa"/>
            <w:vAlign w:val="bottom"/>
          </w:tcPr>
          <w:p w:rsidR="00036366" w:rsidRPr="00AB345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14" w:type="dxa"/>
            <w:vAlign w:val="bottom"/>
          </w:tcPr>
          <w:p w:rsidR="00036366" w:rsidRPr="00AB345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35" w:type="dxa"/>
            <w:vAlign w:val="bottom"/>
          </w:tcPr>
          <w:p w:rsidR="00036366" w:rsidRPr="00AB345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62.300000377670%</w:t>
            </w:r>
          </w:p>
        </w:tc>
        <w:tc>
          <w:tcPr>
            <w:tcW w:w="697" w:type="dxa"/>
            <w:vAlign w:val="bottom"/>
          </w:tcPr>
          <w:p w:rsidR="00036366" w:rsidRPr="00AB345E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036366" w:rsidRPr="00455D7E" w:rsidTr="00036366">
        <w:tc>
          <w:tcPr>
            <w:tcW w:w="794" w:type="dxa"/>
            <w:vAlign w:val="bottom"/>
          </w:tcPr>
          <w:p w:rsidR="00036366" w:rsidRPr="00AB345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14" w:type="dxa"/>
            <w:vAlign w:val="bottom"/>
          </w:tcPr>
          <w:p w:rsidR="00036366" w:rsidRPr="00AB345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35" w:type="dxa"/>
            <w:vAlign w:val="bottom"/>
          </w:tcPr>
          <w:p w:rsidR="00036366" w:rsidRPr="00AB345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88.479999906135%</w:t>
            </w:r>
          </w:p>
        </w:tc>
        <w:tc>
          <w:tcPr>
            <w:tcW w:w="697" w:type="dxa"/>
            <w:vAlign w:val="bottom"/>
          </w:tcPr>
          <w:p w:rsidR="00036366" w:rsidRPr="00AB345E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036366" w:rsidRPr="00455D7E" w:rsidTr="00036366">
        <w:tc>
          <w:tcPr>
            <w:tcW w:w="794" w:type="dxa"/>
            <w:vAlign w:val="bottom"/>
          </w:tcPr>
          <w:p w:rsidR="00036366" w:rsidRPr="00AB345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14" w:type="dxa"/>
            <w:vAlign w:val="bottom"/>
          </w:tcPr>
          <w:p w:rsidR="00036366" w:rsidRPr="00AB345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  <w:vAlign w:val="bottom"/>
          </w:tcPr>
          <w:p w:rsidR="00036366" w:rsidRPr="00AB345E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20.217130608696%</w:t>
            </w:r>
          </w:p>
        </w:tc>
        <w:tc>
          <w:tcPr>
            <w:tcW w:w="697" w:type="dxa"/>
            <w:vAlign w:val="bottom"/>
          </w:tcPr>
          <w:p w:rsidR="00036366" w:rsidRPr="00AB345E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45E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593EFE" w:rsidRPr="00455D7E" w:rsidRDefault="00593EFE" w:rsidP="00DF0AC1">
      <w:pPr>
        <w:pStyle w:val="ICAHeading2"/>
      </w:pPr>
    </w:p>
    <w:p w:rsidR="00DF0AC1" w:rsidRPr="00455D7E" w:rsidRDefault="00DF0AC1" w:rsidP="00DF0AC1">
      <w:pPr>
        <w:pStyle w:val="ICAHeading2"/>
      </w:pPr>
      <w:r w:rsidRPr="00E61623">
        <w:t>FTSE/JSE Financial 15 (J212; J4EQ)</w:t>
      </w:r>
    </w:p>
    <w:p w:rsidR="0029051B" w:rsidRPr="00490E82" w:rsidRDefault="0029051B" w:rsidP="0029051B">
      <w:pPr>
        <w:pStyle w:val="ICAParagraphText"/>
      </w:pPr>
      <w:r w:rsidRPr="00490E82">
        <w:t>NO CONSTITUENT ADDITIONS OR DELETIONS</w:t>
      </w:r>
    </w:p>
    <w:p w:rsidR="00DF0AC1" w:rsidRPr="00455D7E" w:rsidRDefault="00DF0AC1" w:rsidP="00DF0AC1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593EFE" w:rsidRPr="00455D7E" w:rsidTr="009B3505">
        <w:tc>
          <w:tcPr>
            <w:tcW w:w="794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Rank</w:t>
            </w:r>
          </w:p>
        </w:tc>
      </w:tr>
      <w:tr w:rsidR="00036366" w:rsidRPr="00830506" w:rsidTr="00036366">
        <w:tc>
          <w:tcPr>
            <w:tcW w:w="794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58.088319631502%</w:t>
            </w:r>
          </w:p>
        </w:tc>
        <w:tc>
          <w:tcPr>
            <w:tcW w:w="697" w:type="dxa"/>
          </w:tcPr>
          <w:p w:rsidR="00036366" w:rsidRPr="0083050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036366" w:rsidRPr="00830506" w:rsidTr="00036366">
        <w:tc>
          <w:tcPr>
            <w:tcW w:w="794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1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8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</w:tcPr>
          <w:p w:rsidR="00036366" w:rsidRPr="0083050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036366" w:rsidRPr="00830506" w:rsidTr="00036366">
        <w:tc>
          <w:tcPr>
            <w:tcW w:w="794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</w:tcPr>
          <w:p w:rsidR="00036366" w:rsidRPr="0083050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036366" w:rsidRPr="00830506" w:rsidTr="00036366">
        <w:tc>
          <w:tcPr>
            <w:tcW w:w="794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:rsidR="00036366" w:rsidRPr="00036366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697" w:type="dxa"/>
          </w:tcPr>
          <w:p w:rsidR="00036366" w:rsidRPr="0083050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93EFE" w:rsidRPr="00455D7E" w:rsidRDefault="00593EFE" w:rsidP="003772B5">
      <w:pPr>
        <w:pStyle w:val="ICAHeading2"/>
      </w:pPr>
    </w:p>
    <w:p w:rsidR="003772B5" w:rsidRDefault="003772B5" w:rsidP="003772B5">
      <w:pPr>
        <w:pStyle w:val="ICAHeading2"/>
      </w:pPr>
      <w:r w:rsidRPr="005A7636">
        <w:t>FTSE/JSE Financial and Industrial 30 (J213)</w:t>
      </w:r>
    </w:p>
    <w:p w:rsidR="00830506" w:rsidRPr="00455D7E" w:rsidRDefault="00830506" w:rsidP="00830506">
      <w:pPr>
        <w:pStyle w:val="ICAParagraphText"/>
      </w:pPr>
      <w:r w:rsidRPr="00490E82">
        <w:t xml:space="preserve">NO CONSTITUENT ADDITIONS OR </w:t>
      </w:r>
      <w:r>
        <w:t>DELETIONS</w:t>
      </w:r>
    </w:p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76"/>
        <w:gridCol w:w="1837"/>
        <w:gridCol w:w="1887"/>
        <w:gridCol w:w="637"/>
      </w:tblGrid>
      <w:tr w:rsidR="00593EFE" w:rsidRPr="00455D7E" w:rsidTr="005A7636">
        <w:tc>
          <w:tcPr>
            <w:tcW w:w="731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Rank</w:t>
            </w:r>
          </w:p>
        </w:tc>
      </w:tr>
      <w:tr w:rsidR="00036366" w:rsidRPr="00455D7E" w:rsidTr="00036366">
        <w:tc>
          <w:tcPr>
            <w:tcW w:w="731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76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7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87" w:type="dxa"/>
          </w:tcPr>
          <w:p w:rsidR="00036366" w:rsidRPr="003A53A0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58.088319631502%</w:t>
            </w:r>
          </w:p>
        </w:tc>
        <w:tc>
          <w:tcPr>
            <w:tcW w:w="637" w:type="dxa"/>
          </w:tcPr>
          <w:p w:rsidR="00036366" w:rsidRPr="0083050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036366" w:rsidRPr="00455D7E" w:rsidTr="00036366">
        <w:tc>
          <w:tcPr>
            <w:tcW w:w="731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76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87" w:type="dxa"/>
          </w:tcPr>
          <w:p w:rsidR="00036366" w:rsidRPr="003A53A0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94.429999941331%</w:t>
            </w:r>
          </w:p>
        </w:tc>
        <w:tc>
          <w:tcPr>
            <w:tcW w:w="637" w:type="dxa"/>
          </w:tcPr>
          <w:p w:rsidR="00036366" w:rsidRPr="0083050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036366" w:rsidRPr="00455D7E" w:rsidTr="00036366">
        <w:tc>
          <w:tcPr>
            <w:tcW w:w="731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76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7" w:type="dxa"/>
          </w:tcPr>
          <w:p w:rsidR="00036366" w:rsidRPr="00830506" w:rsidRDefault="00036366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87" w:type="dxa"/>
          </w:tcPr>
          <w:p w:rsidR="00036366" w:rsidRPr="003A53A0" w:rsidRDefault="00036366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37" w:type="dxa"/>
          </w:tcPr>
          <w:p w:rsidR="00036366" w:rsidRPr="00830506" w:rsidRDefault="00036366" w:rsidP="0003636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0506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593EFE" w:rsidRPr="00455D7E" w:rsidRDefault="00593EFE" w:rsidP="003772B5">
      <w:pPr>
        <w:pStyle w:val="ICAHeading2"/>
      </w:pPr>
    </w:p>
    <w:p w:rsidR="003772B5" w:rsidRPr="00455D7E" w:rsidRDefault="003772B5" w:rsidP="003772B5">
      <w:pPr>
        <w:pStyle w:val="ICAHeading2"/>
      </w:pPr>
      <w:r w:rsidRPr="00490E82">
        <w:t>FTSE/JSE Alternative Exchange Index (J232)</w:t>
      </w:r>
    </w:p>
    <w:p w:rsidR="00490E82" w:rsidRPr="00455D7E" w:rsidRDefault="00490E82" w:rsidP="00490E82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490E82" w:rsidRPr="00455D7E" w:rsidTr="009449A1">
        <w:tc>
          <w:tcPr>
            <w:tcW w:w="710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490E82" w:rsidRPr="00455D7E" w:rsidRDefault="00490E82" w:rsidP="00490E82">
            <w:pPr>
              <w:pStyle w:val="ICATableCaption"/>
            </w:pPr>
            <w:r w:rsidRPr="00455D7E">
              <w:t>Rank</w:t>
            </w:r>
          </w:p>
        </w:tc>
      </w:tr>
      <w:tr w:rsidR="003A53A0" w:rsidRPr="00455D7E" w:rsidTr="005B5058">
        <w:tc>
          <w:tcPr>
            <w:tcW w:w="710" w:type="dxa"/>
            <w:vAlign w:val="center"/>
          </w:tcPr>
          <w:p w:rsidR="003A53A0" w:rsidRPr="00455D7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0419">
              <w:rPr>
                <w:rFonts w:ascii="Arial" w:hAnsi="Arial" w:cs="Arial"/>
                <w:color w:val="666699"/>
                <w:sz w:val="18"/>
                <w:szCs w:val="18"/>
              </w:rPr>
              <w:t>ILE</w:t>
            </w:r>
          </w:p>
        </w:tc>
        <w:tc>
          <w:tcPr>
            <w:tcW w:w="2904" w:type="dxa"/>
            <w:vAlign w:val="center"/>
          </w:tcPr>
          <w:p w:rsidR="003A53A0" w:rsidRPr="00455D7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70419">
              <w:rPr>
                <w:rFonts w:ascii="Arial" w:hAnsi="Arial" w:cs="Arial"/>
                <w:color w:val="666699"/>
                <w:sz w:val="18"/>
                <w:szCs w:val="18"/>
              </w:rPr>
              <w:t>Imbalie</w:t>
            </w:r>
            <w:proofErr w:type="spellEnd"/>
            <w:r w:rsidRPr="00D70419">
              <w:rPr>
                <w:rFonts w:ascii="Arial" w:hAnsi="Arial" w:cs="Arial"/>
                <w:color w:val="666699"/>
                <w:sz w:val="18"/>
                <w:szCs w:val="18"/>
              </w:rPr>
              <w:t xml:space="preserve"> Beauty Limited</w:t>
            </w:r>
          </w:p>
        </w:tc>
        <w:tc>
          <w:tcPr>
            <w:tcW w:w="1835" w:type="dxa"/>
            <w:vAlign w:val="center"/>
          </w:tcPr>
          <w:p w:rsidR="003A53A0" w:rsidRPr="00455D7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0419">
              <w:rPr>
                <w:rFonts w:ascii="Arial" w:hAnsi="Arial" w:cs="Arial"/>
                <w:color w:val="666699"/>
                <w:sz w:val="18"/>
                <w:szCs w:val="18"/>
              </w:rPr>
              <w:t>ZAE000165239</w:t>
            </w:r>
          </w:p>
        </w:tc>
        <w:tc>
          <w:tcPr>
            <w:tcW w:w="146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 xml:space="preserve"> 1,384,039,225 </w:t>
            </w:r>
          </w:p>
        </w:tc>
        <w:tc>
          <w:tcPr>
            <w:tcW w:w="1982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12.792291056635%</w:t>
            </w:r>
          </w:p>
        </w:tc>
        <w:tc>
          <w:tcPr>
            <w:tcW w:w="707" w:type="dxa"/>
            <w:vAlign w:val="center"/>
          </w:tcPr>
          <w:p w:rsidR="003A53A0" w:rsidRPr="00455D7E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:rsidR="009449A1" w:rsidRPr="00455D7E" w:rsidRDefault="009449A1" w:rsidP="009449A1">
      <w:pPr>
        <w:pStyle w:val="ICAHeading3"/>
      </w:pPr>
      <w:r w:rsidRPr="00455D7E">
        <w:t>Equities for exclusion from index</w:t>
      </w:r>
    </w:p>
    <w:p w:rsidR="009449A1" w:rsidRPr="00455D7E" w:rsidRDefault="009449A1" w:rsidP="009449A1">
      <w:pPr>
        <w:pStyle w:val="ICAParagraphText"/>
      </w:pPr>
      <w:r w:rsidRPr="00455D7E">
        <w:t xml:space="preserve">NO CONSTITUENT </w:t>
      </w:r>
      <w:r>
        <w:t>DELETIONS</w:t>
      </w:r>
      <w:r w:rsidRPr="00455D7E">
        <w:t xml:space="preserve"> </w:t>
      </w:r>
    </w:p>
    <w:p w:rsidR="003772B5" w:rsidRPr="00455D7E" w:rsidRDefault="003772B5" w:rsidP="0070549C">
      <w:pPr>
        <w:pStyle w:val="ICAHeading2"/>
      </w:pPr>
      <w:r w:rsidRPr="002549D9">
        <w:t>FTSE/JSE ALTX 15 (J233)</w:t>
      </w:r>
    </w:p>
    <w:p w:rsidR="002549D9" w:rsidRPr="00455D7E" w:rsidRDefault="002549D9" w:rsidP="002549D9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2549D9" w:rsidRPr="00455D7E" w:rsidTr="003A6CFC">
        <w:tc>
          <w:tcPr>
            <w:tcW w:w="710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2549D9" w:rsidRPr="00455D7E" w:rsidRDefault="002549D9" w:rsidP="003A6CFC">
            <w:pPr>
              <w:pStyle w:val="ICATableCaption"/>
            </w:pPr>
            <w:r w:rsidRPr="00455D7E">
              <w:t>Rank</w:t>
            </w:r>
          </w:p>
        </w:tc>
      </w:tr>
      <w:tr w:rsidR="003A53A0" w:rsidRPr="00455D7E" w:rsidTr="005B5058">
        <w:tc>
          <w:tcPr>
            <w:tcW w:w="710" w:type="dxa"/>
            <w:vAlign w:val="center"/>
          </w:tcPr>
          <w:p w:rsidR="003A53A0" w:rsidRPr="00455D7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2904" w:type="dxa"/>
            <w:vAlign w:val="center"/>
          </w:tcPr>
          <w:p w:rsidR="003A53A0" w:rsidRPr="00455D7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Pembury Lifestyle Grp Lt</w:t>
            </w:r>
          </w:p>
        </w:tc>
        <w:tc>
          <w:tcPr>
            <w:tcW w:w="1835" w:type="dxa"/>
            <w:vAlign w:val="center"/>
          </w:tcPr>
          <w:p w:rsidR="003A53A0" w:rsidRPr="00455D7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ZAE000222949</w:t>
            </w:r>
          </w:p>
        </w:tc>
        <w:tc>
          <w:tcPr>
            <w:tcW w:w="146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 xml:space="preserve"> 415,239,819 </w:t>
            </w:r>
          </w:p>
        </w:tc>
        <w:tc>
          <w:tcPr>
            <w:tcW w:w="1982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31.070000021291%</w:t>
            </w:r>
          </w:p>
        </w:tc>
        <w:tc>
          <w:tcPr>
            <w:tcW w:w="707" w:type="dxa"/>
            <w:vAlign w:val="center"/>
          </w:tcPr>
          <w:p w:rsidR="003A53A0" w:rsidRPr="00455D7E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:rsidR="008B1087" w:rsidRDefault="008B1087" w:rsidP="008B1087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3A53A0" w:rsidRPr="00455D7E" w:rsidTr="003A53A0">
        <w:tc>
          <w:tcPr>
            <w:tcW w:w="710" w:type="dxa"/>
            <w:vAlign w:val="center"/>
          </w:tcPr>
          <w:p w:rsidR="003A53A0" w:rsidRPr="00455D7E" w:rsidRDefault="003A53A0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3A53A0" w:rsidRPr="00455D7E" w:rsidRDefault="003A53A0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3A53A0" w:rsidRPr="00455D7E" w:rsidRDefault="003A53A0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3A53A0" w:rsidRPr="00455D7E" w:rsidRDefault="003A53A0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3A53A0" w:rsidRPr="00455D7E" w:rsidRDefault="003A53A0" w:rsidP="00036366">
            <w:pPr>
              <w:pStyle w:val="ICATableCaption"/>
            </w:pPr>
            <w:r w:rsidRPr="00455D7E">
              <w:t>Rank</w:t>
            </w:r>
          </w:p>
        </w:tc>
      </w:tr>
      <w:tr w:rsidR="003A53A0" w:rsidRPr="00A94BB7" w:rsidTr="005B5058">
        <w:tc>
          <w:tcPr>
            <w:tcW w:w="710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MLE</w:t>
            </w:r>
          </w:p>
        </w:tc>
        <w:tc>
          <w:tcPr>
            <w:tcW w:w="2904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Mettle Investments</w:t>
            </w:r>
          </w:p>
        </w:tc>
        <w:tc>
          <w:tcPr>
            <w:tcW w:w="1835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ZAE000257622</w:t>
            </w:r>
          </w:p>
        </w:tc>
        <w:tc>
          <w:tcPr>
            <w:tcW w:w="1982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37.036141792611%</w:t>
            </w:r>
          </w:p>
        </w:tc>
        <w:tc>
          <w:tcPr>
            <w:tcW w:w="707" w:type="dxa"/>
            <w:vAlign w:val="bottom"/>
          </w:tcPr>
          <w:p w:rsidR="003A53A0" w:rsidRPr="00A94BB7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  <w:tr w:rsidR="003A53A0" w:rsidRPr="00A94BB7" w:rsidTr="005B5058">
        <w:tc>
          <w:tcPr>
            <w:tcW w:w="710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ETO</w:t>
            </w:r>
          </w:p>
        </w:tc>
        <w:tc>
          <w:tcPr>
            <w:tcW w:w="2904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Etion</w:t>
            </w:r>
            <w:proofErr w:type="spellEnd"/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5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ZAE000257739</w:t>
            </w:r>
          </w:p>
        </w:tc>
        <w:tc>
          <w:tcPr>
            <w:tcW w:w="1982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56.656662308726%</w:t>
            </w:r>
          </w:p>
        </w:tc>
        <w:tc>
          <w:tcPr>
            <w:tcW w:w="707" w:type="dxa"/>
            <w:vAlign w:val="bottom"/>
          </w:tcPr>
          <w:p w:rsidR="003A53A0" w:rsidRPr="00A94BB7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</w:tbl>
    <w:p w:rsidR="00A94BB7" w:rsidRPr="00A94BB7" w:rsidRDefault="00A94BB7" w:rsidP="00A94BB7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210C98" w:rsidRPr="00455D7E" w:rsidRDefault="00210C98" w:rsidP="00210C98">
      <w:pPr>
        <w:pStyle w:val="ICAHeading3"/>
      </w:pPr>
      <w:r w:rsidRPr="00455D7E">
        <w:t>Index Reserve List</w:t>
      </w:r>
    </w:p>
    <w:p w:rsidR="00210C98" w:rsidRPr="00455D7E" w:rsidRDefault="00210C98" w:rsidP="00210C98">
      <w:pPr>
        <w:pStyle w:val="ICAParagraphText"/>
      </w:pPr>
      <w:r w:rsidRPr="00455D7E">
        <w:t>No eligible companies remaining on reserve list</w:t>
      </w:r>
    </w:p>
    <w:p w:rsidR="00743858" w:rsidRPr="009449A1" w:rsidRDefault="003772B5" w:rsidP="00743858">
      <w:pPr>
        <w:pStyle w:val="ICAHeading2"/>
      </w:pPr>
      <w:r w:rsidRPr="009449A1">
        <w:t>FTSE/JSE Preference Share Index (J251)</w:t>
      </w:r>
    </w:p>
    <w:p w:rsidR="00B073D8" w:rsidRPr="00455D7E" w:rsidRDefault="00B073D8" w:rsidP="00B073D8">
      <w:pPr>
        <w:pStyle w:val="ICAParagraphText"/>
      </w:pPr>
      <w:r w:rsidRPr="00455D7E">
        <w:t>NO CONSTITUENT ADDITIONS OR DELETIONS</w:t>
      </w:r>
    </w:p>
    <w:p w:rsidR="00265E63" w:rsidRPr="003A6CFC" w:rsidRDefault="003772B5" w:rsidP="00265E63">
      <w:pPr>
        <w:pStyle w:val="ICAHeading2"/>
      </w:pPr>
      <w:r w:rsidRPr="003A6CFC">
        <w:t>FTSE/JSE SA Listed Property Index (J253)</w:t>
      </w:r>
    </w:p>
    <w:p w:rsidR="002549D9" w:rsidRPr="00455D7E" w:rsidRDefault="002549D9" w:rsidP="002549D9">
      <w:pPr>
        <w:pStyle w:val="ICAParagraphText"/>
      </w:pPr>
      <w:r w:rsidRPr="00455D7E">
        <w:t>NO CONSTITUENT ADDITIONS OR DELETIONS</w:t>
      </w:r>
    </w:p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93EFE" w:rsidRPr="00455D7E" w:rsidTr="00B24F35">
        <w:tc>
          <w:tcPr>
            <w:tcW w:w="795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Rank</w:t>
            </w:r>
          </w:p>
        </w:tc>
      </w:tr>
      <w:tr w:rsidR="003A53A0" w:rsidRPr="00455D7E" w:rsidTr="005B5058">
        <w:tc>
          <w:tcPr>
            <w:tcW w:w="795" w:type="dxa"/>
            <w:vAlign w:val="bottom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411" w:type="dxa"/>
            <w:vAlign w:val="bottom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37" w:type="dxa"/>
            <w:vAlign w:val="bottom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52.054999905666%</w:t>
            </w:r>
          </w:p>
        </w:tc>
        <w:tc>
          <w:tcPr>
            <w:tcW w:w="697" w:type="dxa"/>
            <w:vAlign w:val="center"/>
          </w:tcPr>
          <w:p w:rsidR="003A53A0" w:rsidRPr="00455D7E" w:rsidRDefault="003A53A0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14218D" w:rsidRPr="00455D7E" w:rsidTr="00355F8F">
        <w:tc>
          <w:tcPr>
            <w:tcW w:w="795" w:type="dxa"/>
          </w:tcPr>
          <w:p w:rsidR="0014218D" w:rsidRPr="0014218D" w:rsidRDefault="0014218D" w:rsidP="001421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color w:val="FF0000"/>
                <w:sz w:val="18"/>
                <w:szCs w:val="18"/>
              </w:rPr>
              <w:t>AHB</w:t>
            </w:r>
          </w:p>
        </w:tc>
        <w:tc>
          <w:tcPr>
            <w:tcW w:w="3411" w:type="dxa"/>
          </w:tcPr>
          <w:p w:rsidR="0014218D" w:rsidRPr="0014218D" w:rsidRDefault="0014218D" w:rsidP="001421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color w:val="FF0000"/>
                <w:sz w:val="18"/>
                <w:szCs w:val="18"/>
              </w:rPr>
              <w:t>Arrowhead Prop Ltd B</w:t>
            </w:r>
          </w:p>
        </w:tc>
        <w:tc>
          <w:tcPr>
            <w:tcW w:w="1837" w:type="dxa"/>
          </w:tcPr>
          <w:p w:rsidR="0014218D" w:rsidRPr="0014218D" w:rsidRDefault="0014218D" w:rsidP="001421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color w:val="FF0000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:rsidR="0014218D" w:rsidRPr="0014218D" w:rsidRDefault="0014218D" w:rsidP="001421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color w:val="FF0000"/>
                <w:sz w:val="18"/>
                <w:szCs w:val="18"/>
              </w:rPr>
              <w:t>68.403350816412%</w:t>
            </w:r>
          </w:p>
        </w:tc>
        <w:tc>
          <w:tcPr>
            <w:tcW w:w="697" w:type="dxa"/>
          </w:tcPr>
          <w:p w:rsidR="0014218D" w:rsidRPr="0014218D" w:rsidRDefault="0014218D" w:rsidP="001421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</w:tr>
      <w:tr w:rsidR="0014218D" w:rsidRPr="00455D7E" w:rsidTr="00355F8F">
        <w:tc>
          <w:tcPr>
            <w:tcW w:w="795" w:type="dxa"/>
          </w:tcPr>
          <w:p w:rsidR="0014218D" w:rsidRPr="0014218D" w:rsidRDefault="0014218D" w:rsidP="001421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color w:val="FF0000"/>
                <w:sz w:val="18"/>
                <w:szCs w:val="18"/>
              </w:rPr>
              <w:t>AHA</w:t>
            </w:r>
          </w:p>
        </w:tc>
        <w:tc>
          <w:tcPr>
            <w:tcW w:w="3411" w:type="dxa"/>
          </w:tcPr>
          <w:p w:rsidR="0014218D" w:rsidRPr="0014218D" w:rsidRDefault="0014218D" w:rsidP="001421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color w:val="FF0000"/>
                <w:sz w:val="18"/>
                <w:szCs w:val="18"/>
              </w:rPr>
              <w:t>Arrowhead Prop Ltd A</w:t>
            </w:r>
          </w:p>
        </w:tc>
        <w:tc>
          <w:tcPr>
            <w:tcW w:w="1837" w:type="dxa"/>
          </w:tcPr>
          <w:p w:rsidR="0014218D" w:rsidRPr="0014218D" w:rsidRDefault="0014218D" w:rsidP="001421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color w:val="FF0000"/>
                <w:sz w:val="18"/>
                <w:szCs w:val="18"/>
              </w:rPr>
              <w:t>ZAE000275491</w:t>
            </w:r>
          </w:p>
        </w:tc>
        <w:tc>
          <w:tcPr>
            <w:tcW w:w="1828" w:type="dxa"/>
          </w:tcPr>
          <w:p w:rsidR="0014218D" w:rsidRPr="0014218D" w:rsidRDefault="0014218D" w:rsidP="0014218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218D">
              <w:rPr>
                <w:rFonts w:ascii="Arial" w:hAnsi="Arial" w:cs="Arial"/>
                <w:color w:val="FF0000"/>
                <w:sz w:val="18"/>
                <w:szCs w:val="18"/>
              </w:rPr>
              <w:t>32.433327894229%</w:t>
            </w:r>
          </w:p>
        </w:tc>
        <w:tc>
          <w:tcPr>
            <w:tcW w:w="697" w:type="dxa"/>
          </w:tcPr>
          <w:p w:rsidR="0014218D" w:rsidRPr="0014218D" w:rsidRDefault="0014218D" w:rsidP="001421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53A0" w:rsidRPr="00455D7E" w:rsidTr="005B5058">
        <w:tc>
          <w:tcPr>
            <w:tcW w:w="795" w:type="dxa"/>
            <w:vAlign w:val="bottom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11" w:type="dxa"/>
            <w:vAlign w:val="bottom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37" w:type="dxa"/>
            <w:vAlign w:val="bottom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97" w:type="dxa"/>
            <w:vAlign w:val="center"/>
          </w:tcPr>
          <w:p w:rsidR="003A53A0" w:rsidRPr="00455D7E" w:rsidRDefault="0014218D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593EFE" w:rsidRPr="00455D7E" w:rsidRDefault="00593EFE" w:rsidP="00414CA7">
      <w:pPr>
        <w:pStyle w:val="ICAHeading2"/>
      </w:pPr>
    </w:p>
    <w:p w:rsidR="00414CA7" w:rsidRPr="00455D7E" w:rsidRDefault="003772B5" w:rsidP="00414CA7">
      <w:pPr>
        <w:pStyle w:val="ICAHeading2"/>
      </w:pPr>
      <w:r w:rsidRPr="001A0713">
        <w:t>FTSE/JSE Capped Property Index (J254</w:t>
      </w:r>
      <w:r w:rsidR="0070549C" w:rsidRPr="001A0713">
        <w:t>)</w:t>
      </w:r>
    </w:p>
    <w:p w:rsidR="00A94BB7" w:rsidRPr="00455D7E" w:rsidRDefault="00A94BB7" w:rsidP="00A94BB7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A94BB7" w:rsidRPr="00455D7E" w:rsidTr="00036366">
        <w:tc>
          <w:tcPr>
            <w:tcW w:w="710" w:type="dxa"/>
            <w:vAlign w:val="center"/>
          </w:tcPr>
          <w:p w:rsidR="00A94BB7" w:rsidRPr="00455D7E" w:rsidRDefault="00A94BB7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A94BB7" w:rsidRPr="00455D7E" w:rsidRDefault="00A94BB7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A94BB7" w:rsidRPr="00455D7E" w:rsidRDefault="00A94BB7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A94BB7" w:rsidRPr="00455D7E" w:rsidRDefault="00A94BB7" w:rsidP="00036366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A94BB7" w:rsidRPr="00455D7E" w:rsidRDefault="00A94BB7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A94BB7" w:rsidRPr="00455D7E" w:rsidRDefault="00A94BB7" w:rsidP="00036366">
            <w:pPr>
              <w:pStyle w:val="ICATableCaption"/>
            </w:pPr>
            <w:r w:rsidRPr="00455D7E">
              <w:t>Rank</w:t>
            </w:r>
          </w:p>
        </w:tc>
      </w:tr>
      <w:tr w:rsidR="003A53A0" w:rsidRPr="00455D7E" w:rsidTr="005B5058">
        <w:tc>
          <w:tcPr>
            <w:tcW w:w="710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2904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835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46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 xml:space="preserve"> 611,298,084 </w:t>
            </w:r>
          </w:p>
        </w:tc>
        <w:tc>
          <w:tcPr>
            <w:tcW w:w="1982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65.964499953076%</w:t>
            </w:r>
          </w:p>
        </w:tc>
        <w:tc>
          <w:tcPr>
            <w:tcW w:w="707" w:type="dxa"/>
            <w:vAlign w:val="center"/>
          </w:tcPr>
          <w:p w:rsidR="003A53A0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3A53A0" w:rsidRPr="00455D7E" w:rsidTr="005B5058">
        <w:tc>
          <w:tcPr>
            <w:tcW w:w="710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2904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5" w:type="dxa"/>
          </w:tcPr>
          <w:p w:rsidR="003A53A0" w:rsidRPr="00A94BB7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4BB7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46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 xml:space="preserve"> 298,775,175 </w:t>
            </w:r>
          </w:p>
        </w:tc>
        <w:tc>
          <w:tcPr>
            <w:tcW w:w="1982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16.227753415814%</w:t>
            </w:r>
          </w:p>
        </w:tc>
        <w:tc>
          <w:tcPr>
            <w:tcW w:w="707" w:type="dxa"/>
            <w:vAlign w:val="center"/>
          </w:tcPr>
          <w:p w:rsidR="003A53A0" w:rsidRPr="00455D7E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A94BB7" w:rsidRDefault="00A94BB7" w:rsidP="00A94BB7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3A53A0" w:rsidRPr="00455D7E" w:rsidTr="003A53A0">
        <w:tc>
          <w:tcPr>
            <w:tcW w:w="710" w:type="dxa"/>
            <w:vAlign w:val="center"/>
          </w:tcPr>
          <w:p w:rsidR="003A53A0" w:rsidRPr="00455D7E" w:rsidRDefault="003A53A0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3A53A0" w:rsidRPr="00455D7E" w:rsidRDefault="003A53A0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3A53A0" w:rsidRPr="00455D7E" w:rsidRDefault="003A53A0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3A53A0" w:rsidRPr="00455D7E" w:rsidRDefault="003A53A0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3A53A0" w:rsidRPr="00455D7E" w:rsidRDefault="003A53A0" w:rsidP="00036366">
            <w:pPr>
              <w:pStyle w:val="ICATableCaption"/>
            </w:pPr>
            <w:r w:rsidRPr="00455D7E">
              <w:t>Rank</w:t>
            </w:r>
          </w:p>
        </w:tc>
      </w:tr>
      <w:tr w:rsidR="003A53A0" w:rsidRPr="00A94BB7" w:rsidTr="005B5058">
        <w:tc>
          <w:tcPr>
            <w:tcW w:w="710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2904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35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982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41.128056645523%</w:t>
            </w:r>
          </w:p>
        </w:tc>
        <w:tc>
          <w:tcPr>
            <w:tcW w:w="707" w:type="dxa"/>
            <w:vAlign w:val="bottom"/>
          </w:tcPr>
          <w:p w:rsidR="003A53A0" w:rsidRPr="00A94BB7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3A53A0" w:rsidRPr="00A94BB7" w:rsidTr="005B5058">
        <w:tc>
          <w:tcPr>
            <w:tcW w:w="710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2904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35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982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67.710000034294%</w:t>
            </w:r>
          </w:p>
        </w:tc>
        <w:tc>
          <w:tcPr>
            <w:tcW w:w="707" w:type="dxa"/>
            <w:vAlign w:val="bottom"/>
          </w:tcPr>
          <w:p w:rsidR="003A53A0" w:rsidRPr="00A94BB7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</w:tbl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593EFE" w:rsidRPr="00455D7E" w:rsidTr="00B24F35">
        <w:tc>
          <w:tcPr>
            <w:tcW w:w="795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Rank</w:t>
            </w:r>
          </w:p>
        </w:tc>
      </w:tr>
      <w:tr w:rsidR="003A53A0" w:rsidRPr="00455D7E" w:rsidTr="005B5058">
        <w:tc>
          <w:tcPr>
            <w:tcW w:w="795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03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45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41.128056645523%</w:t>
            </w:r>
          </w:p>
        </w:tc>
        <w:tc>
          <w:tcPr>
            <w:tcW w:w="697" w:type="dxa"/>
          </w:tcPr>
          <w:p w:rsidR="003A53A0" w:rsidRPr="001C10FD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3A53A0" w:rsidRPr="00455D7E" w:rsidTr="005B5058">
        <w:tc>
          <w:tcPr>
            <w:tcW w:w="795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403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45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52.054999905666%</w:t>
            </w:r>
          </w:p>
        </w:tc>
        <w:tc>
          <w:tcPr>
            <w:tcW w:w="697" w:type="dxa"/>
          </w:tcPr>
          <w:p w:rsidR="003A53A0" w:rsidRPr="001C10FD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3A53A0" w:rsidRPr="00455D7E" w:rsidTr="005B5058">
        <w:tc>
          <w:tcPr>
            <w:tcW w:w="795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SSS</w:t>
            </w:r>
          </w:p>
        </w:tc>
        <w:tc>
          <w:tcPr>
            <w:tcW w:w="3403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-Age Prop REIT Ltd</w:t>
            </w:r>
          </w:p>
        </w:tc>
        <w:tc>
          <w:tcPr>
            <w:tcW w:w="1845" w:type="dxa"/>
          </w:tcPr>
          <w:p w:rsidR="003A53A0" w:rsidRPr="001C10FD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80.619270722925%</w:t>
            </w:r>
          </w:p>
        </w:tc>
        <w:tc>
          <w:tcPr>
            <w:tcW w:w="697" w:type="dxa"/>
          </w:tcPr>
          <w:p w:rsidR="003A53A0" w:rsidRPr="001C10FD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0FD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593EFE" w:rsidRPr="00455D7E" w:rsidRDefault="00593EFE" w:rsidP="003772B5">
      <w:pPr>
        <w:pStyle w:val="ICAHeading2"/>
      </w:pPr>
    </w:p>
    <w:p w:rsidR="003772B5" w:rsidRDefault="003772B5" w:rsidP="003772B5">
      <w:pPr>
        <w:pStyle w:val="ICAHeading2"/>
      </w:pPr>
      <w:r w:rsidRPr="002E289F">
        <w:t>FTSE/JSE Dividend+ (J259)</w:t>
      </w:r>
    </w:p>
    <w:p w:rsidR="001C10FD" w:rsidRPr="00455D7E" w:rsidRDefault="001C10FD" w:rsidP="001C10FD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1C10FD" w:rsidRPr="00455D7E" w:rsidTr="00036366">
        <w:tc>
          <w:tcPr>
            <w:tcW w:w="710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Rank</w:t>
            </w:r>
          </w:p>
        </w:tc>
      </w:tr>
      <w:tr w:rsidR="00F44DB9" w:rsidRPr="00455D7E" w:rsidTr="00F44DB9">
        <w:tc>
          <w:tcPr>
            <w:tcW w:w="710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2904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MultiChoice</w:t>
            </w:r>
            <w:proofErr w:type="spellEnd"/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83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468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 xml:space="preserve"> 438,837,468 </w:t>
            </w:r>
          </w:p>
        </w:tc>
        <w:tc>
          <w:tcPr>
            <w:tcW w:w="1982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97.018371060503%</w:t>
            </w:r>
          </w:p>
        </w:tc>
        <w:tc>
          <w:tcPr>
            <w:tcW w:w="707" w:type="dxa"/>
          </w:tcPr>
          <w:p w:rsidR="00F44DB9" w:rsidRPr="00F44DB9" w:rsidRDefault="00F44DB9" w:rsidP="00F44D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F44DB9" w:rsidRPr="00455D7E" w:rsidTr="00F44DB9">
        <w:tc>
          <w:tcPr>
            <w:tcW w:w="710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2904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Woolworths Holdings Ltd</w:t>
            </w:r>
          </w:p>
        </w:tc>
        <w:tc>
          <w:tcPr>
            <w:tcW w:w="183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468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 xml:space="preserve"> 1,048,466,077 </w:t>
            </w:r>
          </w:p>
        </w:tc>
        <w:tc>
          <w:tcPr>
            <w:tcW w:w="1982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82.945637734734%</w:t>
            </w:r>
          </w:p>
        </w:tc>
        <w:tc>
          <w:tcPr>
            <w:tcW w:w="707" w:type="dxa"/>
          </w:tcPr>
          <w:p w:rsidR="00F44DB9" w:rsidRPr="00F44DB9" w:rsidRDefault="00F44DB9" w:rsidP="00F44D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F44DB9" w:rsidRPr="00455D7E" w:rsidTr="00F44DB9">
        <w:tc>
          <w:tcPr>
            <w:tcW w:w="710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2904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 Ltd</w:t>
            </w:r>
          </w:p>
        </w:tc>
        <w:tc>
          <w:tcPr>
            <w:tcW w:w="183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468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 xml:space="preserve"> 256,945,727 </w:t>
            </w:r>
          </w:p>
        </w:tc>
        <w:tc>
          <w:tcPr>
            <w:tcW w:w="1982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97.229999858993%</w:t>
            </w:r>
          </w:p>
        </w:tc>
        <w:tc>
          <w:tcPr>
            <w:tcW w:w="707" w:type="dxa"/>
          </w:tcPr>
          <w:p w:rsidR="00F44DB9" w:rsidRPr="00F44DB9" w:rsidRDefault="00F44DB9" w:rsidP="00F44D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F44DB9" w:rsidRPr="00455D7E" w:rsidTr="00F44DB9">
        <w:tc>
          <w:tcPr>
            <w:tcW w:w="710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2904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3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468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 xml:space="preserve"> 493,450,321 </w:t>
            </w:r>
          </w:p>
        </w:tc>
        <w:tc>
          <w:tcPr>
            <w:tcW w:w="1982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69.086727172278%</w:t>
            </w:r>
          </w:p>
        </w:tc>
        <w:tc>
          <w:tcPr>
            <w:tcW w:w="707" w:type="dxa"/>
          </w:tcPr>
          <w:p w:rsidR="00F44DB9" w:rsidRPr="00F44DB9" w:rsidRDefault="00F44DB9" w:rsidP="00F44D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F44DB9" w:rsidRPr="00455D7E" w:rsidTr="00F44DB9">
        <w:tc>
          <w:tcPr>
            <w:tcW w:w="710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2904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183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468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 xml:space="preserve"> 485,553,780 </w:t>
            </w:r>
          </w:p>
        </w:tc>
        <w:tc>
          <w:tcPr>
            <w:tcW w:w="1982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99.692284137918%</w:t>
            </w:r>
          </w:p>
        </w:tc>
        <w:tc>
          <w:tcPr>
            <w:tcW w:w="707" w:type="dxa"/>
          </w:tcPr>
          <w:p w:rsidR="00F44DB9" w:rsidRPr="00F44DB9" w:rsidRDefault="00F44DB9" w:rsidP="00F44D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1C10FD" w:rsidRDefault="001C10FD" w:rsidP="001C10FD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F44DB9" w:rsidRPr="00455D7E" w:rsidTr="00F44DB9">
        <w:tc>
          <w:tcPr>
            <w:tcW w:w="710" w:type="dxa"/>
            <w:vAlign w:val="center"/>
          </w:tcPr>
          <w:p w:rsidR="00F44DB9" w:rsidRPr="00455D7E" w:rsidRDefault="00F44DB9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F44DB9" w:rsidRPr="00455D7E" w:rsidRDefault="00F44DB9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F44DB9" w:rsidRPr="00455D7E" w:rsidRDefault="00F44DB9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F44DB9" w:rsidRPr="00455D7E" w:rsidRDefault="00F44DB9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F44DB9" w:rsidRPr="00455D7E" w:rsidRDefault="00F44DB9" w:rsidP="00036366">
            <w:pPr>
              <w:pStyle w:val="ICATableCaption"/>
            </w:pPr>
            <w:r w:rsidRPr="00455D7E">
              <w:t>Rank</w:t>
            </w:r>
          </w:p>
        </w:tc>
      </w:tr>
      <w:tr w:rsidR="00F44DB9" w:rsidRPr="00A94BB7" w:rsidTr="00F44DB9">
        <w:tc>
          <w:tcPr>
            <w:tcW w:w="710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</w:p>
        </w:tc>
        <w:tc>
          <w:tcPr>
            <w:tcW w:w="2904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JSE Ltd</w:t>
            </w:r>
          </w:p>
        </w:tc>
        <w:tc>
          <w:tcPr>
            <w:tcW w:w="183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ZAE000079711</w:t>
            </w:r>
          </w:p>
        </w:tc>
        <w:tc>
          <w:tcPr>
            <w:tcW w:w="1982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95.699998618746%</w:t>
            </w:r>
          </w:p>
        </w:tc>
        <w:tc>
          <w:tcPr>
            <w:tcW w:w="707" w:type="dxa"/>
          </w:tcPr>
          <w:p w:rsidR="00F44DB9" w:rsidRPr="00F44DB9" w:rsidRDefault="00F44DB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F44DB9" w:rsidRPr="00A94BB7" w:rsidTr="00F44DB9">
        <w:tc>
          <w:tcPr>
            <w:tcW w:w="710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2904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982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49.100000056084%</w:t>
            </w:r>
          </w:p>
        </w:tc>
        <w:tc>
          <w:tcPr>
            <w:tcW w:w="707" w:type="dxa"/>
          </w:tcPr>
          <w:p w:rsidR="00F44DB9" w:rsidRPr="00F44DB9" w:rsidRDefault="00F44DB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F44DB9" w:rsidRPr="00A94BB7" w:rsidTr="00F44DB9">
        <w:tc>
          <w:tcPr>
            <w:tcW w:w="710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LBH</w:t>
            </w:r>
          </w:p>
        </w:tc>
        <w:tc>
          <w:tcPr>
            <w:tcW w:w="2904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Liberty Holdings Ltd</w:t>
            </w:r>
          </w:p>
        </w:tc>
        <w:tc>
          <w:tcPr>
            <w:tcW w:w="183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ZAE000127148</w:t>
            </w:r>
          </w:p>
        </w:tc>
        <w:tc>
          <w:tcPr>
            <w:tcW w:w="1982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42.056896921676%</w:t>
            </w:r>
          </w:p>
        </w:tc>
        <w:tc>
          <w:tcPr>
            <w:tcW w:w="707" w:type="dxa"/>
          </w:tcPr>
          <w:p w:rsidR="00F44DB9" w:rsidRPr="00F44DB9" w:rsidRDefault="00F44DB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53</w:t>
            </w:r>
          </w:p>
        </w:tc>
      </w:tr>
      <w:tr w:rsidR="00F44DB9" w:rsidRPr="00A94BB7" w:rsidTr="00F44DB9">
        <w:tc>
          <w:tcPr>
            <w:tcW w:w="710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2904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532A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</w:p>
        </w:tc>
        <w:tc>
          <w:tcPr>
            <w:tcW w:w="183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982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97.662950680402%</w:t>
            </w:r>
          </w:p>
        </w:tc>
        <w:tc>
          <w:tcPr>
            <w:tcW w:w="707" w:type="dxa"/>
          </w:tcPr>
          <w:p w:rsidR="00F44DB9" w:rsidRPr="00F44DB9" w:rsidRDefault="00F44DB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54</w:t>
            </w:r>
          </w:p>
        </w:tc>
      </w:tr>
      <w:tr w:rsidR="00F44DB9" w:rsidRPr="00A94BB7" w:rsidTr="00F44DB9">
        <w:tc>
          <w:tcPr>
            <w:tcW w:w="710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SLM</w:t>
            </w:r>
          </w:p>
        </w:tc>
        <w:tc>
          <w:tcPr>
            <w:tcW w:w="2904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Sanlam Limited</w:t>
            </w:r>
          </w:p>
        </w:tc>
        <w:tc>
          <w:tcPr>
            <w:tcW w:w="183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ZAE000070660</w:t>
            </w:r>
          </w:p>
        </w:tc>
        <w:tc>
          <w:tcPr>
            <w:tcW w:w="1982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74.493675218341%</w:t>
            </w:r>
          </w:p>
        </w:tc>
        <w:tc>
          <w:tcPr>
            <w:tcW w:w="707" w:type="dxa"/>
          </w:tcPr>
          <w:p w:rsidR="00F44DB9" w:rsidRPr="00F44DB9" w:rsidRDefault="00F44DB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55</w:t>
            </w:r>
          </w:p>
        </w:tc>
      </w:tr>
    </w:tbl>
    <w:p w:rsidR="001C10FD" w:rsidRPr="00455D7E" w:rsidRDefault="001C10FD" w:rsidP="001C10FD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1C10FD" w:rsidRPr="00455D7E" w:rsidTr="00036366">
        <w:tc>
          <w:tcPr>
            <w:tcW w:w="795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1C10FD" w:rsidRPr="00455D7E" w:rsidRDefault="001C10FD" w:rsidP="00036366">
            <w:pPr>
              <w:pStyle w:val="ICATableCaption"/>
            </w:pPr>
            <w:r w:rsidRPr="00455D7E">
              <w:t>Rank</w:t>
            </w:r>
          </w:p>
        </w:tc>
      </w:tr>
      <w:tr w:rsidR="00F44DB9" w:rsidRPr="00455D7E" w:rsidTr="00F44DB9">
        <w:tc>
          <w:tcPr>
            <w:tcW w:w="79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03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4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828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62.300000377670%</w:t>
            </w:r>
          </w:p>
        </w:tc>
        <w:tc>
          <w:tcPr>
            <w:tcW w:w="697" w:type="dxa"/>
          </w:tcPr>
          <w:p w:rsidR="00F44DB9" w:rsidRPr="00F44DB9" w:rsidRDefault="00F44DB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F44DB9" w:rsidRPr="00455D7E" w:rsidTr="00F44DB9">
        <w:tc>
          <w:tcPr>
            <w:tcW w:w="79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3403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184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828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97.116019364812%</w:t>
            </w:r>
          </w:p>
        </w:tc>
        <w:tc>
          <w:tcPr>
            <w:tcW w:w="697" w:type="dxa"/>
          </w:tcPr>
          <w:p w:rsidR="00F44DB9" w:rsidRPr="00F44DB9" w:rsidRDefault="00F44DB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F44DB9" w:rsidRPr="00455D7E" w:rsidTr="00F44DB9">
        <w:tc>
          <w:tcPr>
            <w:tcW w:w="79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403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84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828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99.550000207409%</w:t>
            </w:r>
          </w:p>
        </w:tc>
        <w:tc>
          <w:tcPr>
            <w:tcW w:w="697" w:type="dxa"/>
          </w:tcPr>
          <w:p w:rsidR="00F44DB9" w:rsidRPr="00F44DB9" w:rsidRDefault="00F44DB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F44DB9" w:rsidRPr="00455D7E" w:rsidTr="00F44DB9">
        <w:tc>
          <w:tcPr>
            <w:tcW w:w="79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3403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Shoprite Holdings Ltd</w:t>
            </w:r>
          </w:p>
        </w:tc>
        <w:tc>
          <w:tcPr>
            <w:tcW w:w="184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828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82.903861720812%</w:t>
            </w:r>
          </w:p>
        </w:tc>
        <w:tc>
          <w:tcPr>
            <w:tcW w:w="697" w:type="dxa"/>
          </w:tcPr>
          <w:p w:rsidR="00F44DB9" w:rsidRPr="00F44DB9" w:rsidRDefault="00F44DB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  <w:tr w:rsidR="00F44DB9" w:rsidRPr="00455D7E" w:rsidTr="00F44DB9">
        <w:tc>
          <w:tcPr>
            <w:tcW w:w="79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403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45" w:type="dxa"/>
          </w:tcPr>
          <w:p w:rsidR="00F44DB9" w:rsidRPr="00F44DB9" w:rsidRDefault="00F44DB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828" w:type="dxa"/>
          </w:tcPr>
          <w:p w:rsidR="00F44DB9" w:rsidRPr="00F44DB9" w:rsidRDefault="00F44DB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22.354641572034%</w:t>
            </w:r>
          </w:p>
        </w:tc>
        <w:tc>
          <w:tcPr>
            <w:tcW w:w="697" w:type="dxa"/>
          </w:tcPr>
          <w:p w:rsidR="00F44DB9" w:rsidRPr="00F44DB9" w:rsidRDefault="00F44DB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4DB9"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1C10FD" w:rsidRPr="00455D7E" w:rsidRDefault="001C10FD" w:rsidP="003772B5">
      <w:pPr>
        <w:pStyle w:val="ICAHeading2"/>
      </w:pPr>
    </w:p>
    <w:p w:rsidR="00473652" w:rsidRPr="00455D7E" w:rsidRDefault="00473652" w:rsidP="00473652">
      <w:pPr>
        <w:pStyle w:val="ICAHeading2"/>
      </w:pPr>
      <w:r w:rsidRPr="00855989">
        <w:t>FTSE/JSE Value Index (J330)</w:t>
      </w:r>
    </w:p>
    <w:p w:rsidR="00855989" w:rsidRPr="00593EFE" w:rsidRDefault="00855989" w:rsidP="00855989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855989" w:rsidRPr="00593EFE" w:rsidTr="00F44DB9">
        <w:tc>
          <w:tcPr>
            <w:tcW w:w="81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Rank</w:t>
            </w:r>
          </w:p>
        </w:tc>
      </w:tr>
      <w:tr w:rsidR="00855989" w:rsidRPr="00593EFE" w:rsidTr="00F44DB9">
        <w:trPr>
          <w:trHeight w:val="70"/>
        </w:trPr>
        <w:tc>
          <w:tcPr>
            <w:tcW w:w="811" w:type="dxa"/>
            <w:noWrap/>
            <w:vAlign w:val="center"/>
          </w:tcPr>
          <w:p w:rsidR="00855989" w:rsidRPr="00593EFE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983" w:type="dxa"/>
            <w:noWrap/>
            <w:vAlign w:val="center"/>
          </w:tcPr>
          <w:p w:rsidR="00855989" w:rsidRPr="00593EFE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37" w:type="dxa"/>
            <w:noWrap/>
            <w:vAlign w:val="center"/>
          </w:tcPr>
          <w:p w:rsidR="00855989" w:rsidRPr="00593EFE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60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138,005,099 </w:t>
            </w:r>
          </w:p>
        </w:tc>
        <w:tc>
          <w:tcPr>
            <w:tcW w:w="1990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47.932480378859%</w:t>
            </w:r>
          </w:p>
        </w:tc>
        <w:tc>
          <w:tcPr>
            <w:tcW w:w="710" w:type="dxa"/>
            <w:noWrap/>
            <w:vAlign w:val="center"/>
          </w:tcPr>
          <w:p w:rsidR="00855989" w:rsidRPr="00593EFE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</w:tbl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855989" w:rsidRPr="00455D7E" w:rsidTr="00F44DB9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989" w:rsidRPr="00455D7E" w:rsidRDefault="00855989" w:rsidP="00F44D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</w:p>
        </w:tc>
      </w:tr>
    </w:tbl>
    <w:p w:rsidR="00855989" w:rsidRPr="00593EFE" w:rsidRDefault="00855989" w:rsidP="00855989">
      <w:pPr>
        <w:pStyle w:val="ICAHeading3"/>
      </w:pPr>
      <w:r w:rsidRPr="00593EFE">
        <w:t>Equities for exclusion from index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855989" w:rsidRPr="00593EFE" w:rsidTr="00F44DB9">
        <w:tc>
          <w:tcPr>
            <w:tcW w:w="81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37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Rank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CB7ED0" w:rsidRDefault="00855989" w:rsidP="00F44DB9">
            <w:pPr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AHB</w:t>
            </w:r>
          </w:p>
        </w:tc>
        <w:tc>
          <w:tcPr>
            <w:tcW w:w="3433" w:type="dxa"/>
            <w:noWrap/>
          </w:tcPr>
          <w:p w:rsidR="00855989" w:rsidRPr="00CB7ED0" w:rsidRDefault="00855989" w:rsidP="00F44D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Arrowhead Prop Ltd B</w:t>
            </w:r>
          </w:p>
        </w:tc>
        <w:tc>
          <w:tcPr>
            <w:tcW w:w="1843" w:type="dxa"/>
            <w:noWrap/>
          </w:tcPr>
          <w:p w:rsidR="00855989" w:rsidRPr="00CB7ED0" w:rsidRDefault="00855989" w:rsidP="00F647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ZAE000275509</w:t>
            </w:r>
          </w:p>
        </w:tc>
        <w:tc>
          <w:tcPr>
            <w:tcW w:w="1828" w:type="dxa"/>
            <w:noWrap/>
          </w:tcPr>
          <w:p w:rsidR="00855989" w:rsidRPr="00CB7ED0" w:rsidRDefault="00855989" w:rsidP="00F647B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68.403350816412%</w:t>
            </w:r>
          </w:p>
        </w:tc>
        <w:tc>
          <w:tcPr>
            <w:tcW w:w="637" w:type="dxa"/>
            <w:noWrap/>
          </w:tcPr>
          <w:p w:rsidR="00855989" w:rsidRPr="00CB7ED0" w:rsidRDefault="00855989" w:rsidP="002E289F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125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99.899999903845%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173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39.800000061118%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66.730000025147%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184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SA Limited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24.032688527600%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188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46.831419603041%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192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61.324220406381%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211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52.800000132388%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235</w:t>
            </w:r>
          </w:p>
        </w:tc>
      </w:tr>
    </w:tbl>
    <w:p w:rsidR="00593EFE" w:rsidRPr="00455D7E" w:rsidRDefault="00593EFE" w:rsidP="00473652">
      <w:pPr>
        <w:pStyle w:val="ICAHeading2"/>
      </w:pPr>
    </w:p>
    <w:p w:rsidR="00473652" w:rsidRPr="00455D7E" w:rsidRDefault="00473652" w:rsidP="00473652">
      <w:pPr>
        <w:pStyle w:val="ICAHeading2"/>
      </w:pPr>
      <w:r w:rsidRPr="00855989">
        <w:t>FTSE/JSE Growth Index (J331)</w:t>
      </w:r>
    </w:p>
    <w:p w:rsidR="00855989" w:rsidRPr="00593EFE" w:rsidRDefault="00855989" w:rsidP="00855989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855989" w:rsidRPr="00593EFE" w:rsidTr="00F44DB9">
        <w:tc>
          <w:tcPr>
            <w:tcW w:w="81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Rank</w:t>
            </w:r>
          </w:p>
        </w:tc>
      </w:tr>
      <w:tr w:rsidR="00855989" w:rsidRPr="00593EFE" w:rsidTr="00F44DB9">
        <w:trPr>
          <w:trHeight w:val="70"/>
        </w:trPr>
        <w:tc>
          <w:tcPr>
            <w:tcW w:w="811" w:type="dxa"/>
            <w:noWrap/>
            <w:vAlign w:val="center"/>
          </w:tcPr>
          <w:p w:rsidR="00855989" w:rsidRPr="00593EFE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983" w:type="dxa"/>
            <w:noWrap/>
            <w:vAlign w:val="center"/>
          </w:tcPr>
          <w:p w:rsidR="00855989" w:rsidRPr="00593EFE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37" w:type="dxa"/>
            <w:noWrap/>
            <w:vAlign w:val="center"/>
          </w:tcPr>
          <w:p w:rsidR="00855989" w:rsidRPr="00593EFE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60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 xml:space="preserve"> 138,005,099 </w:t>
            </w:r>
          </w:p>
        </w:tc>
        <w:tc>
          <w:tcPr>
            <w:tcW w:w="1990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47.932480378859%</w:t>
            </w:r>
          </w:p>
        </w:tc>
        <w:tc>
          <w:tcPr>
            <w:tcW w:w="710" w:type="dxa"/>
            <w:noWrap/>
            <w:vAlign w:val="center"/>
          </w:tcPr>
          <w:p w:rsidR="00855989" w:rsidRPr="00593EFE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</w:tbl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855989" w:rsidRPr="00455D7E" w:rsidTr="00F44DB9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989" w:rsidRPr="00455D7E" w:rsidRDefault="00855989" w:rsidP="00F44DB9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</w:p>
        </w:tc>
      </w:tr>
    </w:tbl>
    <w:p w:rsidR="00855989" w:rsidRPr="00593EFE" w:rsidRDefault="00855989" w:rsidP="00855989">
      <w:pPr>
        <w:pStyle w:val="ICAHeading3"/>
      </w:pPr>
      <w:r w:rsidRPr="00593EFE">
        <w:lastRenderedPageBreak/>
        <w:t>Equities for exclusion from index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855989" w:rsidRPr="00593EFE" w:rsidTr="00F44DB9">
        <w:tc>
          <w:tcPr>
            <w:tcW w:w="81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37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Rank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CB7ED0" w:rsidRDefault="00855989" w:rsidP="00F44DB9">
            <w:pPr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AHB</w:t>
            </w:r>
          </w:p>
        </w:tc>
        <w:tc>
          <w:tcPr>
            <w:tcW w:w="3433" w:type="dxa"/>
            <w:noWrap/>
          </w:tcPr>
          <w:p w:rsidR="00855989" w:rsidRPr="00CB7ED0" w:rsidRDefault="00855989" w:rsidP="00F44D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Arrowhead Prop Ltd B</w:t>
            </w:r>
          </w:p>
        </w:tc>
        <w:tc>
          <w:tcPr>
            <w:tcW w:w="1843" w:type="dxa"/>
            <w:noWrap/>
          </w:tcPr>
          <w:p w:rsidR="00855989" w:rsidRPr="00CB7ED0" w:rsidRDefault="00855989" w:rsidP="00F647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ZAE000275509</w:t>
            </w:r>
          </w:p>
        </w:tc>
        <w:tc>
          <w:tcPr>
            <w:tcW w:w="1828" w:type="dxa"/>
            <w:noWrap/>
          </w:tcPr>
          <w:p w:rsidR="00855989" w:rsidRPr="00CB7ED0" w:rsidRDefault="00855989" w:rsidP="00F647B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68.403350816412%</w:t>
            </w:r>
          </w:p>
        </w:tc>
        <w:tc>
          <w:tcPr>
            <w:tcW w:w="637" w:type="dxa"/>
            <w:noWrap/>
          </w:tcPr>
          <w:p w:rsidR="00855989" w:rsidRPr="00CB7ED0" w:rsidRDefault="00855989" w:rsidP="002E289F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CB7ED0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125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99.899999903845%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173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39.800000061118%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66.730000025147%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184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SA Limited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24.032688527600%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188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46.831419603041%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192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61.324220406381%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211</w:t>
            </w:r>
          </w:p>
        </w:tc>
      </w:tr>
      <w:tr w:rsidR="00855989" w:rsidRPr="00593EFE" w:rsidTr="00F44DB9">
        <w:trPr>
          <w:trHeight w:val="70"/>
        </w:trPr>
        <w:tc>
          <w:tcPr>
            <w:tcW w:w="815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433" w:type="dxa"/>
            <w:noWrap/>
          </w:tcPr>
          <w:p w:rsidR="00855989" w:rsidRPr="00AE14FA" w:rsidRDefault="00855989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843" w:type="dxa"/>
            <w:noWrap/>
          </w:tcPr>
          <w:p w:rsidR="00855989" w:rsidRPr="00AE14FA" w:rsidRDefault="00855989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828" w:type="dxa"/>
            <w:noWrap/>
          </w:tcPr>
          <w:p w:rsidR="00855989" w:rsidRPr="00036366" w:rsidRDefault="0085598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6366">
              <w:rPr>
                <w:rFonts w:ascii="Arial" w:hAnsi="Arial" w:cs="Arial"/>
                <w:color w:val="666699"/>
                <w:sz w:val="18"/>
                <w:szCs w:val="18"/>
              </w:rPr>
              <w:t>52.800000132388%</w:t>
            </w:r>
          </w:p>
        </w:tc>
        <w:tc>
          <w:tcPr>
            <w:tcW w:w="637" w:type="dxa"/>
            <w:noWrap/>
          </w:tcPr>
          <w:p w:rsidR="00855989" w:rsidRPr="00AE14FA" w:rsidRDefault="00855989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235</w:t>
            </w:r>
          </w:p>
        </w:tc>
      </w:tr>
    </w:tbl>
    <w:p w:rsidR="00593EFE" w:rsidRPr="00455D7E" w:rsidRDefault="00593EFE" w:rsidP="00BE1211">
      <w:pPr>
        <w:pStyle w:val="ICAHeading2"/>
      </w:pPr>
    </w:p>
    <w:p w:rsidR="00BE1211" w:rsidRPr="00455D7E" w:rsidRDefault="003772B5" w:rsidP="00BE1211">
      <w:pPr>
        <w:pStyle w:val="ICAHeading2"/>
      </w:pPr>
      <w:r w:rsidRPr="003A6CFC">
        <w:t>FTSE/JSE Shareholder Weighted Top 40 (J400</w:t>
      </w:r>
      <w:r w:rsidR="00EC11B8" w:rsidRPr="003A6CFC">
        <w:t>; J430</w:t>
      </w:r>
      <w:r w:rsidRPr="003A6CFC">
        <w:t>)</w:t>
      </w:r>
    </w:p>
    <w:p w:rsidR="00BB1C63" w:rsidRPr="00593EFE" w:rsidRDefault="00BB1C63" w:rsidP="00BB1C63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BB1C63" w:rsidRPr="00593EFE" w:rsidTr="000C2693">
        <w:tc>
          <w:tcPr>
            <w:tcW w:w="811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Rank</w:t>
            </w:r>
          </w:p>
        </w:tc>
      </w:tr>
      <w:tr w:rsidR="00CF2319" w:rsidRPr="00593EFE" w:rsidTr="005B5058">
        <w:trPr>
          <w:trHeight w:val="70"/>
        </w:trPr>
        <w:tc>
          <w:tcPr>
            <w:tcW w:w="811" w:type="dxa"/>
            <w:noWrap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83" w:type="dxa"/>
            <w:noWrap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37" w:type="dxa"/>
            <w:noWrap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608" w:type="dxa"/>
            <w:noWrap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 xml:space="preserve"> 195,941,286 </w:t>
            </w:r>
          </w:p>
        </w:tc>
        <w:tc>
          <w:tcPr>
            <w:tcW w:w="1990" w:type="dxa"/>
            <w:noWrap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75.069999795755%</w:t>
            </w:r>
          </w:p>
        </w:tc>
        <w:tc>
          <w:tcPr>
            <w:tcW w:w="710" w:type="dxa"/>
            <w:noWrap/>
          </w:tcPr>
          <w:p w:rsidR="00CF2319" w:rsidRPr="00AC0602" w:rsidRDefault="00CF2319" w:rsidP="00CF231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CF2319" w:rsidRPr="00593EFE" w:rsidTr="005B5058">
        <w:trPr>
          <w:trHeight w:val="70"/>
        </w:trPr>
        <w:tc>
          <w:tcPr>
            <w:tcW w:w="811" w:type="dxa"/>
            <w:noWrap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2983" w:type="dxa"/>
            <w:noWrap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37" w:type="dxa"/>
            <w:noWrap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608" w:type="dxa"/>
            <w:noWrap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 xml:space="preserve"> 509,781,212 </w:t>
            </w:r>
          </w:p>
        </w:tc>
        <w:tc>
          <w:tcPr>
            <w:tcW w:w="1990" w:type="dxa"/>
            <w:noWrap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68.536673467414%</w:t>
            </w:r>
          </w:p>
        </w:tc>
        <w:tc>
          <w:tcPr>
            <w:tcW w:w="710" w:type="dxa"/>
            <w:noWrap/>
          </w:tcPr>
          <w:p w:rsidR="00CF2319" w:rsidRPr="00AC0602" w:rsidRDefault="00CF2319" w:rsidP="00CF231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BB1C63" w:rsidRPr="00593EFE" w:rsidRDefault="00BB1C63" w:rsidP="00BB1C63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BB1C63" w:rsidRPr="00593EFE" w:rsidTr="000C2693">
        <w:tc>
          <w:tcPr>
            <w:tcW w:w="811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Rank</w:t>
            </w:r>
          </w:p>
        </w:tc>
      </w:tr>
      <w:tr w:rsidR="00CF2319" w:rsidRPr="00593EFE" w:rsidTr="005B5058">
        <w:tc>
          <w:tcPr>
            <w:tcW w:w="811" w:type="dxa"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087" w:type="dxa"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2134" w:type="dxa"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96.899999676462%</w:t>
            </w:r>
          </w:p>
        </w:tc>
        <w:tc>
          <w:tcPr>
            <w:tcW w:w="708" w:type="dxa"/>
          </w:tcPr>
          <w:p w:rsidR="00CF2319" w:rsidRPr="00AC0602" w:rsidRDefault="00CF2319" w:rsidP="00CF231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CF2319" w:rsidRPr="00593EFE" w:rsidTr="005B5058">
        <w:tc>
          <w:tcPr>
            <w:tcW w:w="811" w:type="dxa"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087" w:type="dxa"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2134" w:type="dxa"/>
          </w:tcPr>
          <w:p w:rsidR="00CF2319" w:rsidRPr="00AC0602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28" w:type="dxa"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87.120644123758%</w:t>
            </w:r>
          </w:p>
        </w:tc>
        <w:tc>
          <w:tcPr>
            <w:tcW w:w="708" w:type="dxa"/>
          </w:tcPr>
          <w:p w:rsidR="00CF2319" w:rsidRPr="00AC0602" w:rsidRDefault="00CF2319" w:rsidP="00CF231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</w:tbl>
    <w:p w:rsidR="00BB1C63" w:rsidRPr="00593EFE" w:rsidRDefault="00BB1C63" w:rsidP="00BB1C63">
      <w:pPr>
        <w:pStyle w:val="ICAHeading3"/>
      </w:pPr>
    </w:p>
    <w:p w:rsidR="00BB1C63" w:rsidRPr="00593EFE" w:rsidRDefault="00BB1C63" w:rsidP="00BB1C63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BB1C63" w:rsidRPr="00593EFE" w:rsidTr="000C2693">
        <w:tc>
          <w:tcPr>
            <w:tcW w:w="988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BB1C63" w:rsidRPr="00593EFE" w:rsidRDefault="00BB1C63" w:rsidP="000C2693">
            <w:pPr>
              <w:pStyle w:val="ICATableCaption"/>
            </w:pPr>
            <w:r w:rsidRPr="00593EFE">
              <w:t>Rank</w:t>
            </w:r>
          </w:p>
        </w:tc>
      </w:tr>
      <w:tr w:rsidR="00CF2319" w:rsidRPr="00593EFE" w:rsidTr="005B5058">
        <w:tc>
          <w:tcPr>
            <w:tcW w:w="988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76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646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2323" w:type="dxa"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58.088319631502%</w:t>
            </w:r>
          </w:p>
        </w:tc>
        <w:tc>
          <w:tcPr>
            <w:tcW w:w="709" w:type="dxa"/>
          </w:tcPr>
          <w:p w:rsidR="00CF2319" w:rsidRPr="00CF2319" w:rsidRDefault="00CF2319" w:rsidP="00CF231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CF2319" w:rsidRPr="00593EFE" w:rsidTr="005B5058">
        <w:tc>
          <w:tcPr>
            <w:tcW w:w="988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46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2323" w:type="dxa"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94.429999941331%</w:t>
            </w:r>
          </w:p>
        </w:tc>
        <w:tc>
          <w:tcPr>
            <w:tcW w:w="709" w:type="dxa"/>
          </w:tcPr>
          <w:p w:rsidR="00CF2319" w:rsidRPr="00CF2319" w:rsidRDefault="00CF2319" w:rsidP="00CF231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CF2319" w:rsidRPr="00593EFE" w:rsidTr="005B5058">
        <w:tc>
          <w:tcPr>
            <w:tcW w:w="988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76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646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2323" w:type="dxa"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709" w:type="dxa"/>
          </w:tcPr>
          <w:p w:rsidR="00CF2319" w:rsidRPr="00CF2319" w:rsidRDefault="00CF2319" w:rsidP="00CF231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CF2319" w:rsidRPr="00593EFE" w:rsidTr="005B5058">
        <w:tc>
          <w:tcPr>
            <w:tcW w:w="988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76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646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2323" w:type="dxa"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709" w:type="dxa"/>
          </w:tcPr>
          <w:p w:rsidR="00CF2319" w:rsidRPr="00CF2319" w:rsidRDefault="00CF2319" w:rsidP="00CF231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CF2319" w:rsidRPr="00593EFE" w:rsidTr="005B5058">
        <w:tc>
          <w:tcPr>
            <w:tcW w:w="988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:rsidR="00CF2319" w:rsidRPr="00CF2319" w:rsidRDefault="00CF2319" w:rsidP="00CF23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</w:tcPr>
          <w:p w:rsidR="00CF2319" w:rsidRPr="00CF2319" w:rsidRDefault="00CF2319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96.899999676462%</w:t>
            </w:r>
          </w:p>
        </w:tc>
        <w:tc>
          <w:tcPr>
            <w:tcW w:w="709" w:type="dxa"/>
          </w:tcPr>
          <w:p w:rsidR="00CF2319" w:rsidRPr="00CF2319" w:rsidRDefault="00CF2319" w:rsidP="00CF231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2319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031933" w:rsidRPr="00455D7E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3772B5" w:rsidRDefault="003772B5" w:rsidP="003772B5">
      <w:pPr>
        <w:pStyle w:val="ICAHeading2"/>
      </w:pPr>
      <w:r w:rsidRPr="0029051B">
        <w:t>FTSE/JSE Shareholder Weighted All Share (J403</w:t>
      </w:r>
      <w:r w:rsidR="00EC11B8" w:rsidRPr="0029051B">
        <w:t>; J433</w:t>
      </w:r>
      <w:r w:rsidRPr="0029051B">
        <w:t>)</w:t>
      </w:r>
    </w:p>
    <w:p w:rsidR="00525435" w:rsidRPr="00593EFE" w:rsidRDefault="00525435" w:rsidP="00525435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525435" w:rsidRPr="00593EFE" w:rsidTr="00036366">
        <w:tc>
          <w:tcPr>
            <w:tcW w:w="811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Rank</w:t>
            </w:r>
          </w:p>
        </w:tc>
      </w:tr>
      <w:tr w:rsidR="003A53A0" w:rsidRPr="00593EFE" w:rsidTr="005B5058">
        <w:trPr>
          <w:trHeight w:val="70"/>
        </w:trPr>
        <w:tc>
          <w:tcPr>
            <w:tcW w:w="811" w:type="dxa"/>
            <w:noWrap/>
            <w:vAlign w:val="center"/>
          </w:tcPr>
          <w:p w:rsidR="003A53A0" w:rsidRPr="00593EF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983" w:type="dxa"/>
            <w:noWrap/>
            <w:vAlign w:val="center"/>
          </w:tcPr>
          <w:p w:rsidR="003A53A0" w:rsidRPr="00593EF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37" w:type="dxa"/>
            <w:noWrap/>
            <w:vAlign w:val="center"/>
          </w:tcPr>
          <w:p w:rsidR="003A53A0" w:rsidRPr="00593EFE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608" w:type="dxa"/>
            <w:noWrap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 xml:space="preserve"> 138,005,099 </w:t>
            </w:r>
          </w:p>
        </w:tc>
        <w:tc>
          <w:tcPr>
            <w:tcW w:w="1990" w:type="dxa"/>
            <w:noWrap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47.932480378859%</w:t>
            </w:r>
          </w:p>
        </w:tc>
        <w:tc>
          <w:tcPr>
            <w:tcW w:w="710" w:type="dxa"/>
            <w:noWrap/>
            <w:vAlign w:val="center"/>
          </w:tcPr>
          <w:p w:rsidR="003A53A0" w:rsidRPr="00593EFE" w:rsidRDefault="003A53A0" w:rsidP="00CF231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114</w:t>
            </w:r>
          </w:p>
        </w:tc>
      </w:tr>
    </w:tbl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525435" w:rsidRPr="00455D7E" w:rsidTr="00036366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35" w:rsidRPr="00455D7E" w:rsidRDefault="00525435" w:rsidP="0003636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</w:p>
        </w:tc>
      </w:tr>
    </w:tbl>
    <w:p w:rsidR="00525435" w:rsidRPr="00593EFE" w:rsidRDefault="00525435" w:rsidP="00525435">
      <w:pPr>
        <w:pStyle w:val="ICAHeading3"/>
      </w:pPr>
      <w:r w:rsidRPr="00593EFE">
        <w:t>Equities for exclusion from index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525435" w:rsidRPr="00593EFE" w:rsidTr="00036366">
        <w:tc>
          <w:tcPr>
            <w:tcW w:w="815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37" w:type="dxa"/>
            <w:vAlign w:val="center"/>
          </w:tcPr>
          <w:p w:rsidR="00525435" w:rsidRPr="00593EFE" w:rsidRDefault="00525435" w:rsidP="00036366">
            <w:pPr>
              <w:pStyle w:val="ICATableCaption"/>
            </w:pPr>
            <w:r w:rsidRPr="00593EFE">
              <w:t>Rank</w:t>
            </w:r>
          </w:p>
        </w:tc>
      </w:tr>
      <w:tr w:rsidR="003A53A0" w:rsidRPr="00593EFE" w:rsidTr="005B5058">
        <w:trPr>
          <w:trHeight w:val="70"/>
        </w:trPr>
        <w:tc>
          <w:tcPr>
            <w:tcW w:w="815" w:type="dxa"/>
            <w:noWrap/>
          </w:tcPr>
          <w:p w:rsidR="003A53A0" w:rsidRPr="0014218D" w:rsidRDefault="003A53A0" w:rsidP="003A53A0">
            <w:pPr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AHB</w:t>
            </w:r>
          </w:p>
        </w:tc>
        <w:tc>
          <w:tcPr>
            <w:tcW w:w="3433" w:type="dxa"/>
            <w:noWrap/>
          </w:tcPr>
          <w:p w:rsidR="003A53A0" w:rsidRPr="0014218D" w:rsidRDefault="003A53A0" w:rsidP="003A53A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Arrowhead Prop Ltd B</w:t>
            </w:r>
          </w:p>
        </w:tc>
        <w:tc>
          <w:tcPr>
            <w:tcW w:w="1843" w:type="dxa"/>
            <w:noWrap/>
          </w:tcPr>
          <w:p w:rsidR="003A53A0" w:rsidRPr="0014218D" w:rsidRDefault="003A53A0" w:rsidP="00F647B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ZAE000275509</w:t>
            </w:r>
          </w:p>
        </w:tc>
        <w:tc>
          <w:tcPr>
            <w:tcW w:w="1828" w:type="dxa"/>
            <w:noWrap/>
          </w:tcPr>
          <w:p w:rsidR="003A53A0" w:rsidRPr="0014218D" w:rsidRDefault="003A53A0" w:rsidP="00F647B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68.403350816412%</w:t>
            </w:r>
          </w:p>
        </w:tc>
        <w:tc>
          <w:tcPr>
            <w:tcW w:w="637" w:type="dxa"/>
            <w:noWrap/>
          </w:tcPr>
          <w:p w:rsidR="003A53A0" w:rsidRPr="0014218D" w:rsidRDefault="003A53A0" w:rsidP="002E289F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125</w:t>
            </w:r>
          </w:p>
        </w:tc>
      </w:tr>
      <w:tr w:rsidR="003A53A0" w:rsidRPr="00593EFE" w:rsidTr="005B5058">
        <w:trPr>
          <w:trHeight w:val="70"/>
        </w:trPr>
        <w:tc>
          <w:tcPr>
            <w:tcW w:w="815" w:type="dxa"/>
            <w:noWrap/>
          </w:tcPr>
          <w:p w:rsidR="003A53A0" w:rsidRPr="00AE14FA" w:rsidRDefault="003A53A0" w:rsidP="003A53A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33" w:type="dxa"/>
            <w:noWrap/>
          </w:tcPr>
          <w:p w:rsidR="003A53A0" w:rsidRPr="00AE14FA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noWrap/>
          </w:tcPr>
          <w:p w:rsidR="003A53A0" w:rsidRPr="00AE14FA" w:rsidRDefault="003A53A0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828" w:type="dxa"/>
            <w:noWrap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99.871825707698%</w:t>
            </w:r>
          </w:p>
        </w:tc>
        <w:tc>
          <w:tcPr>
            <w:tcW w:w="637" w:type="dxa"/>
            <w:noWrap/>
          </w:tcPr>
          <w:p w:rsidR="003A53A0" w:rsidRPr="00AE14FA" w:rsidRDefault="003A53A0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173</w:t>
            </w:r>
          </w:p>
        </w:tc>
      </w:tr>
      <w:tr w:rsidR="003A53A0" w:rsidRPr="00593EFE" w:rsidTr="005B5058">
        <w:trPr>
          <w:trHeight w:val="70"/>
        </w:trPr>
        <w:tc>
          <w:tcPr>
            <w:tcW w:w="815" w:type="dxa"/>
            <w:noWrap/>
          </w:tcPr>
          <w:p w:rsidR="003A53A0" w:rsidRPr="00AE14FA" w:rsidRDefault="003A53A0" w:rsidP="003A53A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33" w:type="dxa"/>
            <w:noWrap/>
          </w:tcPr>
          <w:p w:rsidR="003A53A0" w:rsidRPr="00AE14FA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843" w:type="dxa"/>
            <w:noWrap/>
          </w:tcPr>
          <w:p w:rsidR="003A53A0" w:rsidRPr="00AE14FA" w:rsidRDefault="003A53A0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28" w:type="dxa"/>
            <w:noWrap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39.800000061118%</w:t>
            </w:r>
          </w:p>
        </w:tc>
        <w:tc>
          <w:tcPr>
            <w:tcW w:w="637" w:type="dxa"/>
            <w:noWrap/>
          </w:tcPr>
          <w:p w:rsidR="003A53A0" w:rsidRPr="00AE14FA" w:rsidRDefault="003A53A0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3A53A0" w:rsidRPr="00593EFE" w:rsidTr="005B5058">
        <w:trPr>
          <w:trHeight w:val="70"/>
        </w:trPr>
        <w:tc>
          <w:tcPr>
            <w:tcW w:w="815" w:type="dxa"/>
            <w:noWrap/>
          </w:tcPr>
          <w:p w:rsidR="003A53A0" w:rsidRPr="00AE14FA" w:rsidRDefault="003A53A0" w:rsidP="003A53A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33" w:type="dxa"/>
            <w:noWrap/>
          </w:tcPr>
          <w:p w:rsidR="003A53A0" w:rsidRPr="00AE14FA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43" w:type="dxa"/>
            <w:noWrap/>
          </w:tcPr>
          <w:p w:rsidR="003A53A0" w:rsidRPr="00AE14FA" w:rsidRDefault="003A53A0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28" w:type="dxa"/>
            <w:noWrap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66.730000025147%</w:t>
            </w:r>
          </w:p>
        </w:tc>
        <w:tc>
          <w:tcPr>
            <w:tcW w:w="637" w:type="dxa"/>
            <w:noWrap/>
          </w:tcPr>
          <w:p w:rsidR="003A53A0" w:rsidRPr="00AE14FA" w:rsidRDefault="003A53A0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14FA">
              <w:rPr>
                <w:rFonts w:ascii="Arial" w:hAnsi="Arial" w:cs="Arial"/>
                <w:color w:val="666699"/>
                <w:sz w:val="18"/>
                <w:szCs w:val="18"/>
              </w:rPr>
              <w:t>184</w:t>
            </w:r>
          </w:p>
        </w:tc>
      </w:tr>
      <w:tr w:rsidR="005B5058" w:rsidRPr="00593EFE" w:rsidTr="005B5058">
        <w:trPr>
          <w:trHeight w:val="70"/>
        </w:trPr>
        <w:tc>
          <w:tcPr>
            <w:tcW w:w="815" w:type="dxa"/>
            <w:noWrap/>
          </w:tcPr>
          <w:p w:rsidR="005B5058" w:rsidRPr="005B5058" w:rsidRDefault="005B5058" w:rsidP="005B5058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33" w:type="dxa"/>
            <w:noWrap/>
          </w:tcPr>
          <w:p w:rsidR="005B5058" w:rsidRPr="005B5058" w:rsidRDefault="005B5058" w:rsidP="005B505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 xml:space="preserve"> SA Limited</w:t>
            </w:r>
          </w:p>
        </w:tc>
        <w:tc>
          <w:tcPr>
            <w:tcW w:w="1843" w:type="dxa"/>
            <w:noWrap/>
          </w:tcPr>
          <w:p w:rsidR="005B5058" w:rsidRPr="005B5058" w:rsidRDefault="005B5058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828" w:type="dxa"/>
            <w:noWrap/>
          </w:tcPr>
          <w:p w:rsidR="005B5058" w:rsidRPr="005B5058" w:rsidRDefault="005B5058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24.032688527600%</w:t>
            </w:r>
          </w:p>
        </w:tc>
        <w:tc>
          <w:tcPr>
            <w:tcW w:w="637" w:type="dxa"/>
            <w:noWrap/>
          </w:tcPr>
          <w:p w:rsidR="005B5058" w:rsidRPr="005B5058" w:rsidRDefault="005B5058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188</w:t>
            </w:r>
          </w:p>
        </w:tc>
      </w:tr>
      <w:tr w:rsidR="005B5058" w:rsidRPr="00593EFE" w:rsidTr="005B5058">
        <w:trPr>
          <w:trHeight w:val="70"/>
        </w:trPr>
        <w:tc>
          <w:tcPr>
            <w:tcW w:w="815" w:type="dxa"/>
            <w:noWrap/>
          </w:tcPr>
          <w:p w:rsidR="005B5058" w:rsidRPr="005B5058" w:rsidRDefault="005B5058" w:rsidP="005B5058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433" w:type="dxa"/>
            <w:noWrap/>
          </w:tcPr>
          <w:p w:rsidR="005B5058" w:rsidRPr="005B5058" w:rsidRDefault="005B5058" w:rsidP="005B505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43" w:type="dxa"/>
            <w:noWrap/>
          </w:tcPr>
          <w:p w:rsidR="005B5058" w:rsidRPr="005B5058" w:rsidRDefault="005B5058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828" w:type="dxa"/>
            <w:noWrap/>
          </w:tcPr>
          <w:p w:rsidR="005B5058" w:rsidRPr="005B5058" w:rsidRDefault="005B5058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46.831419603041%</w:t>
            </w:r>
          </w:p>
        </w:tc>
        <w:tc>
          <w:tcPr>
            <w:tcW w:w="637" w:type="dxa"/>
            <w:noWrap/>
          </w:tcPr>
          <w:p w:rsidR="005B5058" w:rsidRPr="005B5058" w:rsidRDefault="005B5058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192</w:t>
            </w:r>
          </w:p>
        </w:tc>
      </w:tr>
      <w:tr w:rsidR="005B5058" w:rsidRPr="00593EFE" w:rsidTr="005B5058">
        <w:trPr>
          <w:trHeight w:val="70"/>
        </w:trPr>
        <w:tc>
          <w:tcPr>
            <w:tcW w:w="815" w:type="dxa"/>
            <w:noWrap/>
          </w:tcPr>
          <w:p w:rsidR="005B5058" w:rsidRPr="005B5058" w:rsidRDefault="005B5058" w:rsidP="005B5058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33" w:type="dxa"/>
            <w:noWrap/>
          </w:tcPr>
          <w:p w:rsidR="005B5058" w:rsidRPr="005B5058" w:rsidRDefault="005B5058" w:rsidP="005B505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43" w:type="dxa"/>
            <w:noWrap/>
          </w:tcPr>
          <w:p w:rsidR="005B5058" w:rsidRPr="005B5058" w:rsidRDefault="005B5058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28" w:type="dxa"/>
            <w:noWrap/>
          </w:tcPr>
          <w:p w:rsidR="005B5058" w:rsidRPr="005B5058" w:rsidRDefault="005B5058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61.324220406381%</w:t>
            </w:r>
          </w:p>
        </w:tc>
        <w:tc>
          <w:tcPr>
            <w:tcW w:w="637" w:type="dxa"/>
            <w:noWrap/>
          </w:tcPr>
          <w:p w:rsidR="005B5058" w:rsidRPr="005B5058" w:rsidRDefault="005B5058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211</w:t>
            </w:r>
          </w:p>
        </w:tc>
      </w:tr>
      <w:tr w:rsidR="005B5058" w:rsidRPr="00593EFE" w:rsidTr="005B5058">
        <w:trPr>
          <w:trHeight w:val="70"/>
        </w:trPr>
        <w:tc>
          <w:tcPr>
            <w:tcW w:w="815" w:type="dxa"/>
            <w:noWrap/>
          </w:tcPr>
          <w:p w:rsidR="005B5058" w:rsidRPr="005B5058" w:rsidRDefault="005B5058" w:rsidP="005B5058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433" w:type="dxa"/>
            <w:noWrap/>
          </w:tcPr>
          <w:p w:rsidR="005B5058" w:rsidRPr="005B5058" w:rsidRDefault="005B5058" w:rsidP="005B505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843" w:type="dxa"/>
            <w:noWrap/>
          </w:tcPr>
          <w:p w:rsidR="005B5058" w:rsidRPr="005B5058" w:rsidRDefault="005B5058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828" w:type="dxa"/>
            <w:noWrap/>
          </w:tcPr>
          <w:p w:rsidR="005B5058" w:rsidRPr="005B5058" w:rsidRDefault="005B5058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52.800000132388%</w:t>
            </w:r>
          </w:p>
        </w:tc>
        <w:tc>
          <w:tcPr>
            <w:tcW w:w="637" w:type="dxa"/>
            <w:noWrap/>
          </w:tcPr>
          <w:p w:rsidR="005B5058" w:rsidRPr="005B5058" w:rsidRDefault="005B5058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5058">
              <w:rPr>
                <w:rFonts w:ascii="Arial" w:hAnsi="Arial" w:cs="Arial"/>
                <w:color w:val="666699"/>
                <w:sz w:val="18"/>
                <w:szCs w:val="18"/>
              </w:rPr>
              <w:t>235</w:t>
            </w:r>
          </w:p>
        </w:tc>
      </w:tr>
    </w:tbl>
    <w:p w:rsidR="006E63DA" w:rsidRPr="00455D7E" w:rsidRDefault="006E63DA" w:rsidP="00525435">
      <w:pPr>
        <w:pStyle w:val="ICAHeading2"/>
        <w:jc w:val="left"/>
      </w:pPr>
    </w:p>
    <w:p w:rsidR="00B567B5" w:rsidRPr="00455D7E" w:rsidRDefault="00572A8E" w:rsidP="00B567B5">
      <w:pPr>
        <w:pStyle w:val="ICAHeading2"/>
      </w:pPr>
      <w:r w:rsidRPr="004F4C9E">
        <w:t>FTSE/JSE Tradable Property (J800)</w:t>
      </w:r>
    </w:p>
    <w:p w:rsidR="00240D78" w:rsidRPr="00455D7E" w:rsidRDefault="00240D78" w:rsidP="00240D78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240D78" w:rsidRPr="00455D7E" w:rsidTr="00036366">
        <w:tc>
          <w:tcPr>
            <w:tcW w:w="815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Rank</w:t>
            </w:r>
          </w:p>
        </w:tc>
      </w:tr>
      <w:tr w:rsidR="003A53A0" w:rsidRPr="00455D7E" w:rsidTr="005B5058">
        <w:trPr>
          <w:trHeight w:val="70"/>
        </w:trPr>
        <w:tc>
          <w:tcPr>
            <w:tcW w:w="815" w:type="dxa"/>
            <w:noWrap/>
            <w:vAlign w:val="center"/>
          </w:tcPr>
          <w:p w:rsidR="003A53A0" w:rsidRPr="00455D7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2830" w:type="dxa"/>
            <w:noWrap/>
            <w:vAlign w:val="center"/>
          </w:tcPr>
          <w:p w:rsidR="003A53A0" w:rsidRPr="00455D7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900" w:type="dxa"/>
            <w:noWrap/>
            <w:vAlign w:val="center"/>
          </w:tcPr>
          <w:p w:rsidR="003A53A0" w:rsidRPr="00455D7E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499" w:type="dxa"/>
            <w:noWrap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 xml:space="preserve"> 1,038,369,821 </w:t>
            </w:r>
          </w:p>
        </w:tc>
        <w:tc>
          <w:tcPr>
            <w:tcW w:w="1828" w:type="dxa"/>
            <w:noWrap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35.480200519213%</w:t>
            </w:r>
          </w:p>
        </w:tc>
        <w:tc>
          <w:tcPr>
            <w:tcW w:w="704" w:type="dxa"/>
            <w:noWrap/>
            <w:vAlign w:val="center"/>
          </w:tcPr>
          <w:p w:rsidR="003A53A0" w:rsidRPr="00455D7E" w:rsidRDefault="003A53A0" w:rsidP="003A53A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:rsidR="00240D78" w:rsidRPr="00455D7E" w:rsidRDefault="00240D78" w:rsidP="00240D78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240D78" w:rsidRPr="00455D7E" w:rsidTr="00036366">
        <w:tc>
          <w:tcPr>
            <w:tcW w:w="794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Rank</w:t>
            </w:r>
          </w:p>
        </w:tc>
      </w:tr>
      <w:tr w:rsidR="003A53A0" w:rsidRPr="00455D7E" w:rsidTr="00036366">
        <w:tc>
          <w:tcPr>
            <w:tcW w:w="794" w:type="dxa"/>
            <w:vAlign w:val="bottom"/>
          </w:tcPr>
          <w:p w:rsidR="003A53A0" w:rsidRPr="00240D78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417" w:type="dxa"/>
            <w:vAlign w:val="bottom"/>
          </w:tcPr>
          <w:p w:rsidR="003A53A0" w:rsidRPr="00240D78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3" w:type="dxa"/>
            <w:vAlign w:val="bottom"/>
          </w:tcPr>
          <w:p w:rsidR="003A53A0" w:rsidRPr="00240D78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93.156099612911%</w:t>
            </w:r>
          </w:p>
        </w:tc>
        <w:tc>
          <w:tcPr>
            <w:tcW w:w="696" w:type="dxa"/>
            <w:vAlign w:val="bottom"/>
          </w:tcPr>
          <w:p w:rsidR="003A53A0" w:rsidRPr="00240D78" w:rsidRDefault="003A53A0" w:rsidP="00F647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3A53A0" w:rsidRPr="00455D7E" w:rsidTr="00036366">
        <w:tc>
          <w:tcPr>
            <w:tcW w:w="794" w:type="dxa"/>
            <w:vAlign w:val="bottom"/>
          </w:tcPr>
          <w:p w:rsidR="003A53A0" w:rsidRPr="00240D78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417" w:type="dxa"/>
            <w:vAlign w:val="bottom"/>
          </w:tcPr>
          <w:p w:rsidR="003A53A0" w:rsidRPr="00240D78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1833" w:type="dxa"/>
            <w:vAlign w:val="bottom"/>
          </w:tcPr>
          <w:p w:rsidR="003A53A0" w:rsidRPr="00240D78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99.710117006748%</w:t>
            </w:r>
          </w:p>
        </w:tc>
        <w:tc>
          <w:tcPr>
            <w:tcW w:w="696" w:type="dxa"/>
            <w:vAlign w:val="bottom"/>
          </w:tcPr>
          <w:p w:rsidR="003A53A0" w:rsidRPr="00240D78" w:rsidRDefault="003A53A0" w:rsidP="00F647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  <w:tr w:rsidR="003A53A0" w:rsidRPr="00455D7E" w:rsidTr="00036366">
        <w:tc>
          <w:tcPr>
            <w:tcW w:w="794" w:type="dxa"/>
            <w:vAlign w:val="bottom"/>
          </w:tcPr>
          <w:p w:rsidR="003A53A0" w:rsidRPr="00240D78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417" w:type="dxa"/>
            <w:vAlign w:val="bottom"/>
          </w:tcPr>
          <w:p w:rsidR="003A53A0" w:rsidRPr="00240D78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33" w:type="dxa"/>
            <w:vAlign w:val="bottom"/>
          </w:tcPr>
          <w:p w:rsidR="003A53A0" w:rsidRPr="00240D78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32.638474314793%</w:t>
            </w:r>
          </w:p>
        </w:tc>
        <w:tc>
          <w:tcPr>
            <w:tcW w:w="696" w:type="dxa"/>
            <w:vAlign w:val="bottom"/>
          </w:tcPr>
          <w:p w:rsidR="003A53A0" w:rsidRPr="00240D78" w:rsidRDefault="003A53A0" w:rsidP="00F647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0D78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:rsidR="00572A8E" w:rsidRPr="00455D7E" w:rsidRDefault="00572A8E" w:rsidP="00572A8E">
      <w:pPr>
        <w:pStyle w:val="ICAHeading2"/>
      </w:pPr>
      <w:r w:rsidRPr="004F4C9E">
        <w:t>FTSE/JSE All Property (J803)</w:t>
      </w:r>
    </w:p>
    <w:p w:rsidR="00240D78" w:rsidRDefault="00240D78" w:rsidP="00240D78">
      <w:pPr>
        <w:pStyle w:val="ICAHeading3"/>
      </w:pPr>
      <w:r w:rsidRPr="00455D7E">
        <w:t>Equities for inclusion to index</w:t>
      </w:r>
    </w:p>
    <w:p w:rsidR="00240D78" w:rsidRPr="00240D78" w:rsidRDefault="00240D78" w:rsidP="00240D78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</w:p>
    <w:p w:rsidR="00240D78" w:rsidRPr="00455D7E" w:rsidRDefault="00240D78" w:rsidP="00240D78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240D78" w:rsidRPr="00455D7E" w:rsidTr="00036366">
        <w:tc>
          <w:tcPr>
            <w:tcW w:w="794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240D78" w:rsidRPr="00455D7E" w:rsidRDefault="00240D78" w:rsidP="00036366">
            <w:pPr>
              <w:pStyle w:val="ICATableCaption"/>
            </w:pPr>
            <w:r w:rsidRPr="00455D7E">
              <w:t>Rank</w:t>
            </w:r>
          </w:p>
        </w:tc>
      </w:tr>
      <w:tr w:rsidR="003A53A0" w:rsidRPr="00455D7E" w:rsidTr="00036366">
        <w:tc>
          <w:tcPr>
            <w:tcW w:w="794" w:type="dxa"/>
          </w:tcPr>
          <w:p w:rsidR="003A53A0" w:rsidRPr="0014218D" w:rsidRDefault="003A53A0" w:rsidP="003A53A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AHB</w:t>
            </w:r>
          </w:p>
        </w:tc>
        <w:tc>
          <w:tcPr>
            <w:tcW w:w="3417" w:type="dxa"/>
          </w:tcPr>
          <w:p w:rsidR="003A53A0" w:rsidRPr="0014218D" w:rsidRDefault="003A53A0" w:rsidP="003A53A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Arrowhead Prop Ltd B</w:t>
            </w:r>
          </w:p>
        </w:tc>
        <w:tc>
          <w:tcPr>
            <w:tcW w:w="1833" w:type="dxa"/>
          </w:tcPr>
          <w:p w:rsidR="003A53A0" w:rsidRPr="0014218D" w:rsidRDefault="003A53A0" w:rsidP="003A53A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:rsidR="003A53A0" w:rsidRPr="0014218D" w:rsidRDefault="003A53A0" w:rsidP="003A53A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68.403350816412%</w:t>
            </w:r>
          </w:p>
        </w:tc>
        <w:tc>
          <w:tcPr>
            <w:tcW w:w="696" w:type="dxa"/>
          </w:tcPr>
          <w:p w:rsidR="003A53A0" w:rsidRPr="0014218D" w:rsidRDefault="003A53A0" w:rsidP="00F647B9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21</w:t>
            </w:r>
          </w:p>
        </w:tc>
      </w:tr>
      <w:tr w:rsidR="003A53A0" w:rsidRPr="00455D7E" w:rsidTr="00036366">
        <w:tc>
          <w:tcPr>
            <w:tcW w:w="794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17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33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28" w:type="dxa"/>
          </w:tcPr>
          <w:p w:rsidR="003A53A0" w:rsidRPr="003A53A0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66.730000025147%</w:t>
            </w:r>
          </w:p>
        </w:tc>
        <w:tc>
          <w:tcPr>
            <w:tcW w:w="696" w:type="dxa"/>
          </w:tcPr>
          <w:p w:rsidR="003A53A0" w:rsidRPr="00F23E2B" w:rsidRDefault="003A53A0" w:rsidP="00F647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920830" w:rsidRDefault="00920830" w:rsidP="00240D78">
      <w:pPr>
        <w:pStyle w:val="ICAHeading2"/>
      </w:pPr>
      <w:r w:rsidRPr="004F4C9E">
        <w:t>FTSE/JSE SA REIT (J805)</w:t>
      </w:r>
    </w:p>
    <w:p w:rsidR="007C11B1" w:rsidRDefault="007C11B1" w:rsidP="007C11B1">
      <w:pPr>
        <w:pStyle w:val="ICAHeading3"/>
      </w:pPr>
      <w:r w:rsidRPr="00455D7E">
        <w:t>Equities for inclusion to index</w:t>
      </w:r>
    </w:p>
    <w:p w:rsidR="007C11B1" w:rsidRPr="00240D78" w:rsidRDefault="007C11B1" w:rsidP="007C11B1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</w:p>
    <w:p w:rsidR="007C11B1" w:rsidRPr="00455D7E" w:rsidRDefault="007C11B1" w:rsidP="007C11B1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7C11B1" w:rsidRPr="00455D7E" w:rsidTr="00036366">
        <w:tc>
          <w:tcPr>
            <w:tcW w:w="794" w:type="dxa"/>
            <w:vAlign w:val="center"/>
          </w:tcPr>
          <w:p w:rsidR="007C11B1" w:rsidRPr="00455D7E" w:rsidRDefault="007C11B1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7C11B1" w:rsidRPr="00455D7E" w:rsidRDefault="007C11B1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7C11B1" w:rsidRPr="00455D7E" w:rsidRDefault="007C11B1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C11B1" w:rsidRPr="00455D7E" w:rsidRDefault="007C11B1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7C11B1" w:rsidRPr="00455D7E" w:rsidRDefault="007C11B1" w:rsidP="00036366">
            <w:pPr>
              <w:pStyle w:val="ICATableCaption"/>
            </w:pPr>
            <w:r w:rsidRPr="00455D7E">
              <w:t>Rank</w:t>
            </w:r>
          </w:p>
        </w:tc>
      </w:tr>
      <w:tr w:rsidR="003A53A0" w:rsidRPr="00455D7E" w:rsidTr="00036366">
        <w:tc>
          <w:tcPr>
            <w:tcW w:w="794" w:type="dxa"/>
          </w:tcPr>
          <w:p w:rsidR="003A53A0" w:rsidRPr="0014218D" w:rsidRDefault="003A53A0" w:rsidP="003A53A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AHB</w:t>
            </w:r>
          </w:p>
        </w:tc>
        <w:tc>
          <w:tcPr>
            <w:tcW w:w="3417" w:type="dxa"/>
          </w:tcPr>
          <w:p w:rsidR="003A53A0" w:rsidRPr="0014218D" w:rsidRDefault="003A53A0" w:rsidP="003A53A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Arrowhead Prop Ltd B</w:t>
            </w:r>
          </w:p>
        </w:tc>
        <w:tc>
          <w:tcPr>
            <w:tcW w:w="1833" w:type="dxa"/>
          </w:tcPr>
          <w:p w:rsidR="003A53A0" w:rsidRPr="0014218D" w:rsidRDefault="003A53A0" w:rsidP="003A53A0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:rsidR="003A53A0" w:rsidRPr="0014218D" w:rsidRDefault="003A53A0" w:rsidP="00F647B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68.403350816412%</w:t>
            </w:r>
          </w:p>
        </w:tc>
        <w:tc>
          <w:tcPr>
            <w:tcW w:w="696" w:type="dxa"/>
          </w:tcPr>
          <w:p w:rsidR="003A53A0" w:rsidRPr="0014218D" w:rsidRDefault="005B5058" w:rsidP="00F647B9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4218D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14</w:t>
            </w:r>
          </w:p>
        </w:tc>
      </w:tr>
      <w:tr w:rsidR="003A53A0" w:rsidRPr="00455D7E" w:rsidTr="00036366">
        <w:tc>
          <w:tcPr>
            <w:tcW w:w="794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17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33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66.730000025147%</w:t>
            </w:r>
          </w:p>
        </w:tc>
        <w:tc>
          <w:tcPr>
            <w:tcW w:w="696" w:type="dxa"/>
          </w:tcPr>
          <w:p w:rsidR="003A53A0" w:rsidRPr="00F23E2B" w:rsidRDefault="005B5058" w:rsidP="00F647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7C11B1" w:rsidRPr="00455D7E" w:rsidRDefault="007C11B1" w:rsidP="007C11B1">
      <w:pPr>
        <w:pStyle w:val="ICAHeading2"/>
        <w:jc w:val="left"/>
      </w:pPr>
    </w:p>
    <w:p w:rsidR="007C11B1" w:rsidRDefault="00D13F81" w:rsidP="007C11B1">
      <w:pPr>
        <w:pStyle w:val="ICAHeading2"/>
      </w:pPr>
      <w:r w:rsidRPr="003A6CFC">
        <w:t>FTSE/JSE SWIX Resource 10 (JSZ0)</w:t>
      </w:r>
    </w:p>
    <w:p w:rsidR="007C11B1" w:rsidRPr="00455D7E" w:rsidRDefault="007C11B1" w:rsidP="007C11B1">
      <w:pPr>
        <w:pStyle w:val="ICAParagraphText"/>
      </w:pPr>
      <w:r w:rsidRPr="00455D7E">
        <w:t>NO CONSTITUENT ADDITIONS OR DELETIONS</w:t>
      </w:r>
    </w:p>
    <w:p w:rsidR="00D13F81" w:rsidRPr="00455D7E" w:rsidRDefault="00D13F81" w:rsidP="00D13F81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93EFE" w:rsidRPr="00455D7E" w:rsidTr="000D083C">
        <w:tc>
          <w:tcPr>
            <w:tcW w:w="793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Rank</w:t>
            </w:r>
          </w:p>
        </w:tc>
      </w:tr>
      <w:tr w:rsidR="003A53A0" w:rsidRPr="00455D7E" w:rsidTr="003A6CFC">
        <w:tc>
          <w:tcPr>
            <w:tcW w:w="793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69.855063838580%</w:t>
            </w:r>
          </w:p>
        </w:tc>
        <w:tc>
          <w:tcPr>
            <w:tcW w:w="697" w:type="dxa"/>
          </w:tcPr>
          <w:p w:rsidR="003A53A0" w:rsidRPr="007C11B1" w:rsidRDefault="003A53A0" w:rsidP="00F647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3A53A0" w:rsidRPr="00455D7E" w:rsidTr="005B5058">
        <w:tc>
          <w:tcPr>
            <w:tcW w:w="793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13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37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4.193536067646%</w:t>
            </w:r>
          </w:p>
        </w:tc>
        <w:tc>
          <w:tcPr>
            <w:tcW w:w="697" w:type="dxa"/>
          </w:tcPr>
          <w:p w:rsidR="003A53A0" w:rsidRPr="007C11B1" w:rsidRDefault="003A53A0" w:rsidP="00F647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3A53A0" w:rsidRPr="00455D7E" w:rsidTr="005B5058">
        <w:tc>
          <w:tcPr>
            <w:tcW w:w="793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</w:tcPr>
          <w:p w:rsidR="003A53A0" w:rsidRPr="007C11B1" w:rsidRDefault="003A53A0" w:rsidP="003A53A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</w:tcPr>
          <w:p w:rsidR="003A53A0" w:rsidRPr="003A53A0" w:rsidRDefault="003A53A0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53A0">
              <w:rPr>
                <w:rFonts w:ascii="Arial" w:hAnsi="Arial" w:cs="Arial"/>
                <w:color w:val="666699"/>
                <w:sz w:val="18"/>
                <w:szCs w:val="18"/>
              </w:rPr>
              <w:t>52.103745882347%</w:t>
            </w:r>
          </w:p>
        </w:tc>
        <w:tc>
          <w:tcPr>
            <w:tcW w:w="697" w:type="dxa"/>
          </w:tcPr>
          <w:p w:rsidR="003A53A0" w:rsidRPr="007C11B1" w:rsidRDefault="003A53A0" w:rsidP="00F647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11B1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0C26B7" w:rsidRDefault="000C26B7" w:rsidP="00D13F81">
      <w:pPr>
        <w:pStyle w:val="ICAHeading2"/>
      </w:pPr>
    </w:p>
    <w:p w:rsidR="003A53A0" w:rsidRDefault="003A53A0" w:rsidP="00D13F81">
      <w:pPr>
        <w:pStyle w:val="ICAHeading2"/>
      </w:pPr>
    </w:p>
    <w:p w:rsidR="00D13F81" w:rsidRPr="00455D7E" w:rsidRDefault="00D13F81" w:rsidP="00D13F81">
      <w:pPr>
        <w:pStyle w:val="ICAHeading2"/>
      </w:pPr>
      <w:r w:rsidRPr="003A6CFC">
        <w:t>FTSE/JSE SWIX Industrial 25 (JSZ1)</w:t>
      </w:r>
    </w:p>
    <w:p w:rsidR="000C26B7" w:rsidRPr="00455D7E" w:rsidRDefault="000C26B7" w:rsidP="000C26B7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0C26B7" w:rsidRPr="00455D7E" w:rsidTr="00036366">
        <w:tc>
          <w:tcPr>
            <w:tcW w:w="815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Rank</w:t>
            </w:r>
          </w:p>
        </w:tc>
      </w:tr>
      <w:tr w:rsidR="00AC0602" w:rsidRPr="00455D7E" w:rsidTr="005B5058">
        <w:trPr>
          <w:trHeight w:val="70"/>
        </w:trPr>
        <w:tc>
          <w:tcPr>
            <w:tcW w:w="815" w:type="dxa"/>
            <w:noWrap/>
            <w:vAlign w:val="center"/>
          </w:tcPr>
          <w:p w:rsidR="00AC0602" w:rsidRPr="00455D7E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2830" w:type="dxa"/>
            <w:noWrap/>
            <w:vAlign w:val="center"/>
          </w:tcPr>
          <w:p w:rsidR="00AC0602" w:rsidRPr="00455D7E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900" w:type="dxa"/>
            <w:noWrap/>
            <w:vAlign w:val="center"/>
          </w:tcPr>
          <w:p w:rsidR="00AC0602" w:rsidRPr="00455D7E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499" w:type="dxa"/>
            <w:noWrap/>
          </w:tcPr>
          <w:p w:rsidR="00AC0602" w:rsidRPr="00AC0602" w:rsidRDefault="00AC0602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 xml:space="preserve"> 493,450,321 </w:t>
            </w:r>
          </w:p>
        </w:tc>
        <w:tc>
          <w:tcPr>
            <w:tcW w:w="1828" w:type="dxa"/>
            <w:noWrap/>
          </w:tcPr>
          <w:p w:rsidR="00AC0602" w:rsidRPr="00AC0602" w:rsidRDefault="00AC0602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69.086727172278%</w:t>
            </w:r>
          </w:p>
        </w:tc>
        <w:tc>
          <w:tcPr>
            <w:tcW w:w="704" w:type="dxa"/>
            <w:noWrap/>
            <w:vAlign w:val="center"/>
          </w:tcPr>
          <w:p w:rsidR="00AC0602" w:rsidRPr="00455D7E" w:rsidRDefault="00AC0602" w:rsidP="00AC060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</w:tbl>
    <w:p w:rsidR="000C26B7" w:rsidRPr="00455D7E" w:rsidRDefault="000C26B7" w:rsidP="000C26B7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0C26B7" w:rsidRPr="00455D7E" w:rsidTr="00036366">
        <w:tc>
          <w:tcPr>
            <w:tcW w:w="794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0C26B7" w:rsidRPr="00455D7E" w:rsidRDefault="000C26B7" w:rsidP="00036366">
            <w:pPr>
              <w:pStyle w:val="ICATableCaption"/>
            </w:pPr>
            <w:r w:rsidRPr="00455D7E">
              <w:t>Rank</w:t>
            </w:r>
          </w:p>
        </w:tc>
      </w:tr>
      <w:tr w:rsidR="000C26B7" w:rsidRPr="00455D7E" w:rsidTr="00036366">
        <w:tc>
          <w:tcPr>
            <w:tcW w:w="794" w:type="dxa"/>
            <w:vAlign w:val="bottom"/>
          </w:tcPr>
          <w:p w:rsidR="000C26B7" w:rsidRPr="00240D78" w:rsidRDefault="000C26B7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17" w:type="dxa"/>
            <w:vAlign w:val="bottom"/>
          </w:tcPr>
          <w:p w:rsidR="000C26B7" w:rsidRPr="00240D78" w:rsidRDefault="000C26B7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33" w:type="dxa"/>
            <w:vAlign w:val="bottom"/>
          </w:tcPr>
          <w:p w:rsidR="000C26B7" w:rsidRPr="00240D78" w:rsidRDefault="000C26B7" w:rsidP="000363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</w:tcPr>
          <w:p w:rsidR="000C26B7" w:rsidRPr="00F647B9" w:rsidRDefault="00AC0602" w:rsidP="00F647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47B9">
              <w:rPr>
                <w:rFonts w:ascii="Arial" w:hAnsi="Arial" w:cs="Arial"/>
                <w:color w:val="666699"/>
                <w:sz w:val="18"/>
                <w:szCs w:val="18"/>
              </w:rPr>
              <w:t>57.379999972962%</w:t>
            </w:r>
          </w:p>
        </w:tc>
        <w:tc>
          <w:tcPr>
            <w:tcW w:w="696" w:type="dxa"/>
            <w:vAlign w:val="bottom"/>
          </w:tcPr>
          <w:p w:rsidR="000C26B7" w:rsidRPr="00240D78" w:rsidRDefault="000C26B7" w:rsidP="00F647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:rsidR="003A6CFC" w:rsidRPr="00455D7E" w:rsidRDefault="003A6CFC" w:rsidP="003A6CFC">
      <w:pPr>
        <w:pStyle w:val="ICAHeading3"/>
      </w:pPr>
      <w:r w:rsidRPr="00455D7E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3A6CFC" w:rsidRPr="00455D7E" w:rsidTr="003A6CFC">
        <w:tc>
          <w:tcPr>
            <w:tcW w:w="794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Rank</w:t>
            </w:r>
          </w:p>
        </w:tc>
      </w:tr>
      <w:tr w:rsidR="00AC0602" w:rsidRPr="00455D7E" w:rsidTr="005B5058">
        <w:tc>
          <w:tcPr>
            <w:tcW w:w="794" w:type="dxa"/>
            <w:vAlign w:val="bottom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14" w:type="dxa"/>
            <w:vAlign w:val="bottom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35" w:type="dxa"/>
            <w:vAlign w:val="bottom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828" w:type="dxa"/>
          </w:tcPr>
          <w:p w:rsidR="00AC0602" w:rsidRPr="00AC0602" w:rsidRDefault="00AC0602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62.300000377670%</w:t>
            </w:r>
          </w:p>
        </w:tc>
        <w:tc>
          <w:tcPr>
            <w:tcW w:w="697" w:type="dxa"/>
            <w:vAlign w:val="bottom"/>
          </w:tcPr>
          <w:p w:rsidR="00AC0602" w:rsidRPr="000C26B7" w:rsidRDefault="00AC0602" w:rsidP="00AC060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AC0602" w:rsidRPr="00455D7E" w:rsidTr="005B5058">
        <w:tc>
          <w:tcPr>
            <w:tcW w:w="794" w:type="dxa"/>
            <w:vAlign w:val="bottom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14" w:type="dxa"/>
            <w:vAlign w:val="bottom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35" w:type="dxa"/>
            <w:vAlign w:val="bottom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:rsidR="00AC0602" w:rsidRPr="00AC0602" w:rsidRDefault="00AC0602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88.479999906135%</w:t>
            </w:r>
          </w:p>
        </w:tc>
        <w:tc>
          <w:tcPr>
            <w:tcW w:w="697" w:type="dxa"/>
            <w:vAlign w:val="bottom"/>
          </w:tcPr>
          <w:p w:rsidR="00AC0602" w:rsidRPr="000C26B7" w:rsidRDefault="00AC0602" w:rsidP="00AC060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AC0602" w:rsidRPr="00455D7E" w:rsidTr="005B5058">
        <w:tc>
          <w:tcPr>
            <w:tcW w:w="794" w:type="dxa"/>
            <w:vAlign w:val="bottom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14" w:type="dxa"/>
            <w:vAlign w:val="bottom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  <w:vAlign w:val="bottom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</w:tcPr>
          <w:p w:rsidR="00AC0602" w:rsidRPr="00AC0602" w:rsidRDefault="00AC0602" w:rsidP="00F647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20.217130608696%</w:t>
            </w:r>
          </w:p>
        </w:tc>
        <w:tc>
          <w:tcPr>
            <w:tcW w:w="697" w:type="dxa"/>
            <w:vAlign w:val="bottom"/>
          </w:tcPr>
          <w:p w:rsidR="00AC0602" w:rsidRPr="000C26B7" w:rsidRDefault="00AC0602" w:rsidP="00AC060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E01611" w:rsidRDefault="00E01611" w:rsidP="00D13F81">
      <w:pPr>
        <w:pStyle w:val="ICAHeading2"/>
      </w:pPr>
    </w:p>
    <w:p w:rsidR="00D13F81" w:rsidRPr="00455D7E" w:rsidRDefault="00D13F81" w:rsidP="00D13F81">
      <w:pPr>
        <w:pStyle w:val="ICAHeading2"/>
      </w:pPr>
      <w:r w:rsidRPr="003A6CFC">
        <w:t>FTSE/JSE SWIX Financial 15 (JSZ2)</w:t>
      </w:r>
    </w:p>
    <w:p w:rsidR="003A6CFC" w:rsidRDefault="003A6CFC" w:rsidP="003A6CFC">
      <w:pPr>
        <w:pStyle w:val="ICAParagraphText"/>
      </w:pPr>
      <w:r w:rsidRPr="00455D7E">
        <w:t>NO CONSTITUENT ADDITIONS OR DELETIONS</w:t>
      </w:r>
    </w:p>
    <w:p w:rsidR="003A6CFC" w:rsidRPr="00455D7E" w:rsidRDefault="003A6CFC" w:rsidP="003A6CFC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3A6CFC" w:rsidRPr="00455D7E" w:rsidTr="003A6CFC">
        <w:tc>
          <w:tcPr>
            <w:tcW w:w="794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3A6CFC" w:rsidRPr="00455D7E" w:rsidRDefault="003A6CFC" w:rsidP="003A6CFC">
            <w:pPr>
              <w:pStyle w:val="ICATableCaption"/>
            </w:pPr>
            <w:r w:rsidRPr="00455D7E">
              <w:t>Rank</w:t>
            </w:r>
          </w:p>
        </w:tc>
      </w:tr>
      <w:tr w:rsidR="00AC0602" w:rsidRPr="000C26B7" w:rsidTr="005B5058">
        <w:tc>
          <w:tcPr>
            <w:tcW w:w="794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</w:tcPr>
          <w:p w:rsidR="00AC0602" w:rsidRPr="00AC0602" w:rsidRDefault="00AC0602" w:rsidP="002E28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58.088319631502%</w:t>
            </w:r>
          </w:p>
        </w:tc>
        <w:tc>
          <w:tcPr>
            <w:tcW w:w="697" w:type="dxa"/>
          </w:tcPr>
          <w:p w:rsidR="00AC0602" w:rsidRPr="000C26B7" w:rsidRDefault="00AC0602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AC0602" w:rsidRPr="000C26B7" w:rsidTr="005B5058">
        <w:tc>
          <w:tcPr>
            <w:tcW w:w="794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1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8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</w:tcPr>
          <w:p w:rsidR="00AC0602" w:rsidRPr="00AC0602" w:rsidRDefault="00AC0602" w:rsidP="002E28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</w:tcPr>
          <w:p w:rsidR="00AC0602" w:rsidRPr="000C26B7" w:rsidRDefault="00AC0602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AC0602" w:rsidRPr="000C26B7" w:rsidTr="005B5058">
        <w:tc>
          <w:tcPr>
            <w:tcW w:w="794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:rsidR="00AC0602" w:rsidRPr="00AC0602" w:rsidRDefault="00AC0602" w:rsidP="002E28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</w:tcPr>
          <w:p w:rsidR="00AC0602" w:rsidRPr="000C26B7" w:rsidRDefault="00AC0602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AC0602" w:rsidRPr="000C26B7" w:rsidTr="005B5058">
        <w:tc>
          <w:tcPr>
            <w:tcW w:w="794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:rsidR="00AC0602" w:rsidRPr="000C26B7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:rsidR="00AC0602" w:rsidRPr="00AC0602" w:rsidRDefault="00AC0602" w:rsidP="002E28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697" w:type="dxa"/>
          </w:tcPr>
          <w:p w:rsidR="00AC0602" w:rsidRPr="000C26B7" w:rsidRDefault="00AC0602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93EFE" w:rsidRPr="000C26B7" w:rsidRDefault="00593EFE" w:rsidP="000C26B7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0F31F2" w:rsidRPr="00455D7E" w:rsidRDefault="00D13F81" w:rsidP="000F31F2">
      <w:pPr>
        <w:pStyle w:val="ICAHeading2"/>
      </w:pPr>
      <w:r w:rsidRPr="00555CA2">
        <w:t>FTSE/JSE SWIX Financial and Industrial 30 (JSZ3)</w:t>
      </w:r>
    </w:p>
    <w:p w:rsidR="00555CA2" w:rsidRPr="00455D7E" w:rsidRDefault="00555CA2" w:rsidP="00555CA2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555CA2" w:rsidRPr="00455D7E" w:rsidTr="00987D2E">
        <w:tc>
          <w:tcPr>
            <w:tcW w:w="710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Rank</w:t>
            </w:r>
          </w:p>
        </w:tc>
      </w:tr>
      <w:tr w:rsidR="00AC0602" w:rsidRPr="00455D7E" w:rsidTr="005B5058">
        <w:tc>
          <w:tcPr>
            <w:tcW w:w="710" w:type="dxa"/>
            <w:vAlign w:val="center"/>
          </w:tcPr>
          <w:p w:rsidR="00AC0602" w:rsidRPr="00455D7E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42" w:type="dxa"/>
            <w:vAlign w:val="center"/>
          </w:tcPr>
          <w:p w:rsidR="00AC0602" w:rsidRPr="00455D7E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  <w:vAlign w:val="center"/>
          </w:tcPr>
          <w:p w:rsidR="00AC0602" w:rsidRPr="00455D7E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417" w:type="dxa"/>
          </w:tcPr>
          <w:p w:rsidR="00AC0602" w:rsidRPr="00AC0602" w:rsidRDefault="00AC0602" w:rsidP="002E28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 xml:space="preserve">1,902,251,098 </w:t>
            </w:r>
          </w:p>
        </w:tc>
        <w:tc>
          <w:tcPr>
            <w:tcW w:w="1985" w:type="dxa"/>
          </w:tcPr>
          <w:p w:rsidR="00AC0602" w:rsidRPr="00AC0602" w:rsidRDefault="00AC0602" w:rsidP="002E28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58.088319631502%</w:t>
            </w:r>
          </w:p>
        </w:tc>
        <w:tc>
          <w:tcPr>
            <w:tcW w:w="709" w:type="dxa"/>
            <w:vAlign w:val="center"/>
          </w:tcPr>
          <w:p w:rsidR="00AC0602" w:rsidRPr="00455D7E" w:rsidRDefault="00AC0602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555CA2" w:rsidRPr="00455D7E" w:rsidRDefault="00555CA2" w:rsidP="00555CA2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55CA2" w:rsidRPr="00455D7E" w:rsidTr="00987D2E">
        <w:tc>
          <w:tcPr>
            <w:tcW w:w="794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Rank</w:t>
            </w:r>
          </w:p>
        </w:tc>
      </w:tr>
      <w:tr w:rsidR="00555CA2" w:rsidRPr="00455D7E" w:rsidTr="00987D2E">
        <w:tc>
          <w:tcPr>
            <w:tcW w:w="794" w:type="dxa"/>
            <w:vAlign w:val="center"/>
          </w:tcPr>
          <w:p w:rsidR="00555CA2" w:rsidRPr="00455D7E" w:rsidRDefault="000C26B7" w:rsidP="00555C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C26B7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14" w:type="dxa"/>
            <w:vAlign w:val="center"/>
          </w:tcPr>
          <w:p w:rsidR="00555CA2" w:rsidRPr="00455D7E" w:rsidRDefault="00BB5C91" w:rsidP="00555C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5" w:type="dxa"/>
            <w:vAlign w:val="center"/>
          </w:tcPr>
          <w:p w:rsidR="00555CA2" w:rsidRPr="00455D7E" w:rsidRDefault="00BB5C91" w:rsidP="00555C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  <w:vAlign w:val="center"/>
          </w:tcPr>
          <w:p w:rsidR="00555CA2" w:rsidRPr="00455D7E" w:rsidRDefault="00AC0602" w:rsidP="00555C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96.899999676462%</w:t>
            </w:r>
          </w:p>
        </w:tc>
        <w:tc>
          <w:tcPr>
            <w:tcW w:w="697" w:type="dxa"/>
            <w:vAlign w:val="center"/>
          </w:tcPr>
          <w:p w:rsidR="00555CA2" w:rsidRPr="00455D7E" w:rsidRDefault="00BB5C91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:rsidR="00555CA2" w:rsidRPr="00455D7E" w:rsidRDefault="00555CA2" w:rsidP="00555CA2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76"/>
        <w:gridCol w:w="1837"/>
        <w:gridCol w:w="1887"/>
        <w:gridCol w:w="637"/>
      </w:tblGrid>
      <w:tr w:rsidR="00555CA2" w:rsidRPr="00455D7E" w:rsidTr="00987D2E">
        <w:tc>
          <w:tcPr>
            <w:tcW w:w="731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:rsidR="00555CA2" w:rsidRPr="00455D7E" w:rsidRDefault="00555CA2" w:rsidP="00987D2E">
            <w:pPr>
              <w:pStyle w:val="ICATableCaption"/>
            </w:pPr>
            <w:r w:rsidRPr="00455D7E">
              <w:t>Rank</w:t>
            </w:r>
          </w:p>
        </w:tc>
      </w:tr>
      <w:tr w:rsidR="00AC0602" w:rsidRPr="00455D7E" w:rsidTr="005B5058">
        <w:tc>
          <w:tcPr>
            <w:tcW w:w="731" w:type="dxa"/>
          </w:tcPr>
          <w:p w:rsidR="00AC0602" w:rsidRPr="00BB5C91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76" w:type="dxa"/>
          </w:tcPr>
          <w:p w:rsidR="00AC0602" w:rsidRPr="00BB5C91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</w:tcPr>
          <w:p w:rsidR="00AC0602" w:rsidRPr="00BB5C91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87" w:type="dxa"/>
          </w:tcPr>
          <w:p w:rsidR="00AC0602" w:rsidRPr="00AC0602" w:rsidRDefault="00AC0602" w:rsidP="002E28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94.429999941331%</w:t>
            </w:r>
          </w:p>
        </w:tc>
        <w:tc>
          <w:tcPr>
            <w:tcW w:w="637" w:type="dxa"/>
            <w:vAlign w:val="bottom"/>
          </w:tcPr>
          <w:p w:rsidR="00AC0602" w:rsidRPr="00BB5C91" w:rsidRDefault="00AC0602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AC0602" w:rsidRPr="00455D7E" w:rsidTr="005B5058">
        <w:tc>
          <w:tcPr>
            <w:tcW w:w="731" w:type="dxa"/>
          </w:tcPr>
          <w:p w:rsidR="00AC0602" w:rsidRPr="00BB5C91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76" w:type="dxa"/>
          </w:tcPr>
          <w:p w:rsidR="00AC0602" w:rsidRPr="00BB5C91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7" w:type="dxa"/>
          </w:tcPr>
          <w:p w:rsidR="00AC0602" w:rsidRPr="00BB5C91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87" w:type="dxa"/>
          </w:tcPr>
          <w:p w:rsidR="00AC0602" w:rsidRPr="00AC0602" w:rsidRDefault="00AC0602" w:rsidP="002E28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37" w:type="dxa"/>
            <w:vAlign w:val="bottom"/>
          </w:tcPr>
          <w:p w:rsidR="00AC0602" w:rsidRPr="00BB5C91" w:rsidRDefault="00AC0602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AC0602" w:rsidRPr="00455D7E" w:rsidTr="005B5058">
        <w:tc>
          <w:tcPr>
            <w:tcW w:w="731" w:type="dxa"/>
          </w:tcPr>
          <w:p w:rsidR="00AC0602" w:rsidRPr="00BB5C91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476" w:type="dxa"/>
          </w:tcPr>
          <w:p w:rsidR="00AC0602" w:rsidRPr="00BB5C91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7" w:type="dxa"/>
          </w:tcPr>
          <w:p w:rsidR="00AC0602" w:rsidRPr="00BB5C91" w:rsidRDefault="00AC0602" w:rsidP="00AC060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87" w:type="dxa"/>
          </w:tcPr>
          <w:p w:rsidR="00AC0602" w:rsidRPr="00AC0602" w:rsidRDefault="00AC0602" w:rsidP="002E28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C0602">
              <w:rPr>
                <w:rFonts w:ascii="Arial" w:hAnsi="Arial" w:cs="Arial"/>
                <w:color w:val="666699"/>
                <w:sz w:val="18"/>
                <w:szCs w:val="18"/>
              </w:rPr>
              <w:t>99.847105884730%</w:t>
            </w:r>
          </w:p>
        </w:tc>
        <w:tc>
          <w:tcPr>
            <w:tcW w:w="637" w:type="dxa"/>
            <w:vAlign w:val="bottom"/>
          </w:tcPr>
          <w:p w:rsidR="00AC0602" w:rsidRPr="00BB5C91" w:rsidRDefault="00AC0602" w:rsidP="002E28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5C91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E227C6" w:rsidRPr="00593EFE" w:rsidRDefault="00E227C6" w:rsidP="003772B5">
      <w:pPr>
        <w:pStyle w:val="ICAParagraphText"/>
      </w:pPr>
    </w:p>
    <w:p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:rsidTr="00690234">
        <w:tc>
          <w:tcPr>
            <w:tcW w:w="5000" w:type="pct"/>
            <w:hideMark/>
          </w:tcPr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:rsidR="00D228AE" w:rsidRPr="00593EFE" w:rsidRDefault="00B206BC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 w:rsidR="0013786E"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BC" w:rsidRDefault="00B206BC" w:rsidP="00D43144">
      <w:pPr>
        <w:spacing w:after="0" w:line="240" w:lineRule="auto"/>
      </w:pPr>
      <w:r>
        <w:separator/>
      </w:r>
    </w:p>
  </w:endnote>
  <w:endnote w:type="continuationSeparator" w:id="0">
    <w:p w:rsidR="00B206BC" w:rsidRDefault="00B206BC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B206BC" w:rsidRPr="00D43144" w:rsidRDefault="00B206BC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108FE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108FE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12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B206BC" w:rsidRDefault="00B20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BC" w:rsidRDefault="00B206BC" w:rsidP="00D43144">
      <w:pPr>
        <w:spacing w:after="0" w:line="240" w:lineRule="auto"/>
      </w:pPr>
      <w:r>
        <w:separator/>
      </w:r>
    </w:p>
  </w:footnote>
  <w:footnote w:type="continuationSeparator" w:id="0">
    <w:p w:rsidR="00B206BC" w:rsidRDefault="00B206BC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5"/>
    <w:rsid w:val="0000048D"/>
    <w:rsid w:val="000026D3"/>
    <w:rsid w:val="00006864"/>
    <w:rsid w:val="000169FA"/>
    <w:rsid w:val="00031816"/>
    <w:rsid w:val="00031933"/>
    <w:rsid w:val="00034945"/>
    <w:rsid w:val="00034AA3"/>
    <w:rsid w:val="00035F1F"/>
    <w:rsid w:val="00036366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639E1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1850"/>
    <w:rsid w:val="00093630"/>
    <w:rsid w:val="00093C50"/>
    <w:rsid w:val="00097ABF"/>
    <w:rsid w:val="000A3A28"/>
    <w:rsid w:val="000A7715"/>
    <w:rsid w:val="000B3766"/>
    <w:rsid w:val="000B38BA"/>
    <w:rsid w:val="000B6DD0"/>
    <w:rsid w:val="000B6E5F"/>
    <w:rsid w:val="000C00B7"/>
    <w:rsid w:val="000C2693"/>
    <w:rsid w:val="000C26B7"/>
    <w:rsid w:val="000D083C"/>
    <w:rsid w:val="000E346E"/>
    <w:rsid w:val="000E608E"/>
    <w:rsid w:val="000E72CF"/>
    <w:rsid w:val="000F31F2"/>
    <w:rsid w:val="000F5D58"/>
    <w:rsid w:val="0010359F"/>
    <w:rsid w:val="001108FE"/>
    <w:rsid w:val="0011195F"/>
    <w:rsid w:val="0011461E"/>
    <w:rsid w:val="00117FCC"/>
    <w:rsid w:val="00122655"/>
    <w:rsid w:val="00123965"/>
    <w:rsid w:val="0012727D"/>
    <w:rsid w:val="001376FB"/>
    <w:rsid w:val="0013786E"/>
    <w:rsid w:val="00137D97"/>
    <w:rsid w:val="00140EF1"/>
    <w:rsid w:val="001410AE"/>
    <w:rsid w:val="0014218D"/>
    <w:rsid w:val="00143529"/>
    <w:rsid w:val="0015318D"/>
    <w:rsid w:val="00155041"/>
    <w:rsid w:val="0015528B"/>
    <w:rsid w:val="001560C6"/>
    <w:rsid w:val="00165161"/>
    <w:rsid w:val="0016585B"/>
    <w:rsid w:val="00167B12"/>
    <w:rsid w:val="00171B68"/>
    <w:rsid w:val="00172D0E"/>
    <w:rsid w:val="00174125"/>
    <w:rsid w:val="00180095"/>
    <w:rsid w:val="00181887"/>
    <w:rsid w:val="00183740"/>
    <w:rsid w:val="00186E19"/>
    <w:rsid w:val="00190326"/>
    <w:rsid w:val="00191152"/>
    <w:rsid w:val="0019676B"/>
    <w:rsid w:val="00196910"/>
    <w:rsid w:val="001A0713"/>
    <w:rsid w:val="001A0925"/>
    <w:rsid w:val="001A11ED"/>
    <w:rsid w:val="001A3F93"/>
    <w:rsid w:val="001A74CF"/>
    <w:rsid w:val="001B04EE"/>
    <w:rsid w:val="001B5647"/>
    <w:rsid w:val="001B702E"/>
    <w:rsid w:val="001C0591"/>
    <w:rsid w:val="001C0789"/>
    <w:rsid w:val="001C10FD"/>
    <w:rsid w:val="001C197C"/>
    <w:rsid w:val="001C3949"/>
    <w:rsid w:val="001D00DF"/>
    <w:rsid w:val="001E0A08"/>
    <w:rsid w:val="001E2DC4"/>
    <w:rsid w:val="001E38F6"/>
    <w:rsid w:val="001F0E1C"/>
    <w:rsid w:val="001F2087"/>
    <w:rsid w:val="001F224E"/>
    <w:rsid w:val="001F2CA3"/>
    <w:rsid w:val="001F3740"/>
    <w:rsid w:val="001F3789"/>
    <w:rsid w:val="001F7811"/>
    <w:rsid w:val="001F7B7B"/>
    <w:rsid w:val="00200311"/>
    <w:rsid w:val="00205266"/>
    <w:rsid w:val="00205D52"/>
    <w:rsid w:val="0020787A"/>
    <w:rsid w:val="00210C98"/>
    <w:rsid w:val="00210E07"/>
    <w:rsid w:val="00211E7B"/>
    <w:rsid w:val="00212830"/>
    <w:rsid w:val="00220743"/>
    <w:rsid w:val="0022218A"/>
    <w:rsid w:val="00224B86"/>
    <w:rsid w:val="00224FB7"/>
    <w:rsid w:val="002256E1"/>
    <w:rsid w:val="002305B0"/>
    <w:rsid w:val="0023168A"/>
    <w:rsid w:val="00232E62"/>
    <w:rsid w:val="00233349"/>
    <w:rsid w:val="00235ECE"/>
    <w:rsid w:val="00240D78"/>
    <w:rsid w:val="00242FBE"/>
    <w:rsid w:val="00243E71"/>
    <w:rsid w:val="00244FBF"/>
    <w:rsid w:val="0024765D"/>
    <w:rsid w:val="00250BD0"/>
    <w:rsid w:val="00251DED"/>
    <w:rsid w:val="00252539"/>
    <w:rsid w:val="00253A3D"/>
    <w:rsid w:val="00253B91"/>
    <w:rsid w:val="002549D9"/>
    <w:rsid w:val="00254E10"/>
    <w:rsid w:val="00264B09"/>
    <w:rsid w:val="00265922"/>
    <w:rsid w:val="00265E63"/>
    <w:rsid w:val="00265F86"/>
    <w:rsid w:val="00270EC1"/>
    <w:rsid w:val="00275208"/>
    <w:rsid w:val="00282A6A"/>
    <w:rsid w:val="00286223"/>
    <w:rsid w:val="002863A7"/>
    <w:rsid w:val="0028704A"/>
    <w:rsid w:val="0029051B"/>
    <w:rsid w:val="00291A12"/>
    <w:rsid w:val="00292BD3"/>
    <w:rsid w:val="0029408B"/>
    <w:rsid w:val="0029718B"/>
    <w:rsid w:val="002B044B"/>
    <w:rsid w:val="002B217F"/>
    <w:rsid w:val="002C0745"/>
    <w:rsid w:val="002C0952"/>
    <w:rsid w:val="002C72B5"/>
    <w:rsid w:val="002C7AB9"/>
    <w:rsid w:val="002E289F"/>
    <w:rsid w:val="002F364F"/>
    <w:rsid w:val="002F4150"/>
    <w:rsid w:val="002F4395"/>
    <w:rsid w:val="002F62CE"/>
    <w:rsid w:val="002F7FB3"/>
    <w:rsid w:val="003007ED"/>
    <w:rsid w:val="003017EA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203FF"/>
    <w:rsid w:val="00323C0F"/>
    <w:rsid w:val="00324CA9"/>
    <w:rsid w:val="003277C7"/>
    <w:rsid w:val="00330715"/>
    <w:rsid w:val="00333647"/>
    <w:rsid w:val="00334098"/>
    <w:rsid w:val="0033667F"/>
    <w:rsid w:val="00341232"/>
    <w:rsid w:val="00341244"/>
    <w:rsid w:val="00341732"/>
    <w:rsid w:val="0034378C"/>
    <w:rsid w:val="003466DD"/>
    <w:rsid w:val="003478C9"/>
    <w:rsid w:val="00354C6E"/>
    <w:rsid w:val="0035575A"/>
    <w:rsid w:val="00356F8F"/>
    <w:rsid w:val="00362308"/>
    <w:rsid w:val="003700E3"/>
    <w:rsid w:val="00371590"/>
    <w:rsid w:val="0037272B"/>
    <w:rsid w:val="00375B05"/>
    <w:rsid w:val="003772B5"/>
    <w:rsid w:val="003843E5"/>
    <w:rsid w:val="00384EF3"/>
    <w:rsid w:val="00391AFC"/>
    <w:rsid w:val="003938B4"/>
    <w:rsid w:val="00395C16"/>
    <w:rsid w:val="00396B4B"/>
    <w:rsid w:val="003A189D"/>
    <w:rsid w:val="003A37AA"/>
    <w:rsid w:val="003A3CF8"/>
    <w:rsid w:val="003A4D99"/>
    <w:rsid w:val="003A53A0"/>
    <w:rsid w:val="003A582D"/>
    <w:rsid w:val="003A6CFC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21A6"/>
    <w:rsid w:val="003E37DC"/>
    <w:rsid w:val="003F3DF5"/>
    <w:rsid w:val="003F600D"/>
    <w:rsid w:val="003F624A"/>
    <w:rsid w:val="004010CB"/>
    <w:rsid w:val="00401E04"/>
    <w:rsid w:val="00404B8F"/>
    <w:rsid w:val="00407979"/>
    <w:rsid w:val="00410D09"/>
    <w:rsid w:val="00414CA7"/>
    <w:rsid w:val="0042238B"/>
    <w:rsid w:val="00423274"/>
    <w:rsid w:val="004232F0"/>
    <w:rsid w:val="00424CEE"/>
    <w:rsid w:val="00425A80"/>
    <w:rsid w:val="004277AD"/>
    <w:rsid w:val="004342BE"/>
    <w:rsid w:val="004359BB"/>
    <w:rsid w:val="004407FC"/>
    <w:rsid w:val="0044279E"/>
    <w:rsid w:val="00442F50"/>
    <w:rsid w:val="00452287"/>
    <w:rsid w:val="00453F39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6F44"/>
    <w:rsid w:val="00490E82"/>
    <w:rsid w:val="00491468"/>
    <w:rsid w:val="00491687"/>
    <w:rsid w:val="00492B3C"/>
    <w:rsid w:val="00493ACE"/>
    <w:rsid w:val="004A43EA"/>
    <w:rsid w:val="004B0C08"/>
    <w:rsid w:val="004B33D3"/>
    <w:rsid w:val="004D12A9"/>
    <w:rsid w:val="004D157A"/>
    <w:rsid w:val="004D277D"/>
    <w:rsid w:val="004D2B87"/>
    <w:rsid w:val="004D7743"/>
    <w:rsid w:val="004E013A"/>
    <w:rsid w:val="004E45D4"/>
    <w:rsid w:val="004E61A4"/>
    <w:rsid w:val="004E63D4"/>
    <w:rsid w:val="004E7B54"/>
    <w:rsid w:val="004E7D73"/>
    <w:rsid w:val="004F07FA"/>
    <w:rsid w:val="004F2B5C"/>
    <w:rsid w:val="004F4C9E"/>
    <w:rsid w:val="00510734"/>
    <w:rsid w:val="00510B1D"/>
    <w:rsid w:val="00512F78"/>
    <w:rsid w:val="00513427"/>
    <w:rsid w:val="00513792"/>
    <w:rsid w:val="005153AB"/>
    <w:rsid w:val="00515B3B"/>
    <w:rsid w:val="00517A73"/>
    <w:rsid w:val="00520883"/>
    <w:rsid w:val="00520EA6"/>
    <w:rsid w:val="00523719"/>
    <w:rsid w:val="00523CD3"/>
    <w:rsid w:val="00524F30"/>
    <w:rsid w:val="00525435"/>
    <w:rsid w:val="0052577B"/>
    <w:rsid w:val="00527174"/>
    <w:rsid w:val="005312E9"/>
    <w:rsid w:val="005321E0"/>
    <w:rsid w:val="00537694"/>
    <w:rsid w:val="00542741"/>
    <w:rsid w:val="00546424"/>
    <w:rsid w:val="00550321"/>
    <w:rsid w:val="00551630"/>
    <w:rsid w:val="00552CEF"/>
    <w:rsid w:val="00555CA2"/>
    <w:rsid w:val="00556C2E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106D"/>
    <w:rsid w:val="00592699"/>
    <w:rsid w:val="00593EFE"/>
    <w:rsid w:val="005A0D68"/>
    <w:rsid w:val="005A66EB"/>
    <w:rsid w:val="005A6B26"/>
    <w:rsid w:val="005A7636"/>
    <w:rsid w:val="005B0400"/>
    <w:rsid w:val="005B1062"/>
    <w:rsid w:val="005B49FE"/>
    <w:rsid w:val="005B5058"/>
    <w:rsid w:val="005B5CE5"/>
    <w:rsid w:val="005C3CA5"/>
    <w:rsid w:val="005C46C8"/>
    <w:rsid w:val="005C6EB6"/>
    <w:rsid w:val="005D3A64"/>
    <w:rsid w:val="005D3AFD"/>
    <w:rsid w:val="005D6D53"/>
    <w:rsid w:val="005D6EEB"/>
    <w:rsid w:val="005E14B3"/>
    <w:rsid w:val="005E1964"/>
    <w:rsid w:val="005F1A89"/>
    <w:rsid w:val="0060300F"/>
    <w:rsid w:val="006045AA"/>
    <w:rsid w:val="00605BE1"/>
    <w:rsid w:val="0060686E"/>
    <w:rsid w:val="00607B76"/>
    <w:rsid w:val="0061253B"/>
    <w:rsid w:val="0061383B"/>
    <w:rsid w:val="0062477C"/>
    <w:rsid w:val="00636015"/>
    <w:rsid w:val="00636C2F"/>
    <w:rsid w:val="006400EF"/>
    <w:rsid w:val="00641026"/>
    <w:rsid w:val="00644BD6"/>
    <w:rsid w:val="006473E7"/>
    <w:rsid w:val="00651ECD"/>
    <w:rsid w:val="00652192"/>
    <w:rsid w:val="006561EB"/>
    <w:rsid w:val="006602B6"/>
    <w:rsid w:val="00665176"/>
    <w:rsid w:val="00667495"/>
    <w:rsid w:val="0067324D"/>
    <w:rsid w:val="00675BAC"/>
    <w:rsid w:val="0068003D"/>
    <w:rsid w:val="00682432"/>
    <w:rsid w:val="00683F4E"/>
    <w:rsid w:val="006844CE"/>
    <w:rsid w:val="00690234"/>
    <w:rsid w:val="00690E72"/>
    <w:rsid w:val="00691A0D"/>
    <w:rsid w:val="00692937"/>
    <w:rsid w:val="006934B6"/>
    <w:rsid w:val="0069433A"/>
    <w:rsid w:val="0069682F"/>
    <w:rsid w:val="006A12EF"/>
    <w:rsid w:val="006A1626"/>
    <w:rsid w:val="006A55CB"/>
    <w:rsid w:val="006A7C56"/>
    <w:rsid w:val="006B02AE"/>
    <w:rsid w:val="006C2115"/>
    <w:rsid w:val="006C5A17"/>
    <w:rsid w:val="006D0430"/>
    <w:rsid w:val="006D24FD"/>
    <w:rsid w:val="006D5B35"/>
    <w:rsid w:val="006D6AA0"/>
    <w:rsid w:val="006E11C4"/>
    <w:rsid w:val="006E1443"/>
    <w:rsid w:val="006E63DA"/>
    <w:rsid w:val="006E75BF"/>
    <w:rsid w:val="006E7A64"/>
    <w:rsid w:val="006F058A"/>
    <w:rsid w:val="006F38D9"/>
    <w:rsid w:val="006F4B69"/>
    <w:rsid w:val="006F5E0F"/>
    <w:rsid w:val="006F7F75"/>
    <w:rsid w:val="007025E0"/>
    <w:rsid w:val="00703D2A"/>
    <w:rsid w:val="0070549C"/>
    <w:rsid w:val="007079F9"/>
    <w:rsid w:val="00710241"/>
    <w:rsid w:val="00716339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3858"/>
    <w:rsid w:val="007546C0"/>
    <w:rsid w:val="007559A7"/>
    <w:rsid w:val="007567BE"/>
    <w:rsid w:val="007572EB"/>
    <w:rsid w:val="00757E2F"/>
    <w:rsid w:val="00762625"/>
    <w:rsid w:val="00764445"/>
    <w:rsid w:val="00764A4A"/>
    <w:rsid w:val="007713C1"/>
    <w:rsid w:val="00771571"/>
    <w:rsid w:val="0077194C"/>
    <w:rsid w:val="0077196E"/>
    <w:rsid w:val="007722B9"/>
    <w:rsid w:val="007732A2"/>
    <w:rsid w:val="00776249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B6062"/>
    <w:rsid w:val="007C11B1"/>
    <w:rsid w:val="007C212F"/>
    <w:rsid w:val="007C3025"/>
    <w:rsid w:val="007D4EFA"/>
    <w:rsid w:val="007D6A96"/>
    <w:rsid w:val="007E14B2"/>
    <w:rsid w:val="007E1DEA"/>
    <w:rsid w:val="007E5691"/>
    <w:rsid w:val="007E6521"/>
    <w:rsid w:val="007F3A85"/>
    <w:rsid w:val="007F5340"/>
    <w:rsid w:val="007F75E6"/>
    <w:rsid w:val="008031A2"/>
    <w:rsid w:val="00810967"/>
    <w:rsid w:val="00812E5F"/>
    <w:rsid w:val="00816A16"/>
    <w:rsid w:val="00830506"/>
    <w:rsid w:val="008330E3"/>
    <w:rsid w:val="00834447"/>
    <w:rsid w:val="0084115A"/>
    <w:rsid w:val="00843930"/>
    <w:rsid w:val="008445B2"/>
    <w:rsid w:val="008504CC"/>
    <w:rsid w:val="00850980"/>
    <w:rsid w:val="008543C3"/>
    <w:rsid w:val="0085524C"/>
    <w:rsid w:val="00855989"/>
    <w:rsid w:val="00860044"/>
    <w:rsid w:val="00861A21"/>
    <w:rsid w:val="008624DE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B2A"/>
    <w:rsid w:val="00892051"/>
    <w:rsid w:val="008A05E7"/>
    <w:rsid w:val="008A1E65"/>
    <w:rsid w:val="008A263E"/>
    <w:rsid w:val="008B1087"/>
    <w:rsid w:val="008B1BBC"/>
    <w:rsid w:val="008B797B"/>
    <w:rsid w:val="008C1828"/>
    <w:rsid w:val="008C3AF0"/>
    <w:rsid w:val="008C5E07"/>
    <w:rsid w:val="008C7475"/>
    <w:rsid w:val="008C7B2E"/>
    <w:rsid w:val="008D4767"/>
    <w:rsid w:val="008D5DF4"/>
    <w:rsid w:val="008E14DB"/>
    <w:rsid w:val="008E34D3"/>
    <w:rsid w:val="008E3A66"/>
    <w:rsid w:val="008E4AA9"/>
    <w:rsid w:val="008E51F4"/>
    <w:rsid w:val="008E6CD4"/>
    <w:rsid w:val="008F0D0E"/>
    <w:rsid w:val="008F1C24"/>
    <w:rsid w:val="008F5C71"/>
    <w:rsid w:val="008F7701"/>
    <w:rsid w:val="00903693"/>
    <w:rsid w:val="00904188"/>
    <w:rsid w:val="0090633E"/>
    <w:rsid w:val="009063D7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41B3C"/>
    <w:rsid w:val="00942EF0"/>
    <w:rsid w:val="0094453F"/>
    <w:rsid w:val="009449A1"/>
    <w:rsid w:val="00950273"/>
    <w:rsid w:val="009524EA"/>
    <w:rsid w:val="00954A3A"/>
    <w:rsid w:val="00956A3A"/>
    <w:rsid w:val="00963099"/>
    <w:rsid w:val="00963E67"/>
    <w:rsid w:val="00964593"/>
    <w:rsid w:val="009702DC"/>
    <w:rsid w:val="00970328"/>
    <w:rsid w:val="00971A89"/>
    <w:rsid w:val="00971F4D"/>
    <w:rsid w:val="0097627B"/>
    <w:rsid w:val="0098271E"/>
    <w:rsid w:val="009866A8"/>
    <w:rsid w:val="0098670D"/>
    <w:rsid w:val="00987D2E"/>
    <w:rsid w:val="00990677"/>
    <w:rsid w:val="00990FE1"/>
    <w:rsid w:val="009931FD"/>
    <w:rsid w:val="009941ED"/>
    <w:rsid w:val="00994C50"/>
    <w:rsid w:val="009A1313"/>
    <w:rsid w:val="009A269F"/>
    <w:rsid w:val="009A5F0B"/>
    <w:rsid w:val="009A7693"/>
    <w:rsid w:val="009B11EF"/>
    <w:rsid w:val="009B14A7"/>
    <w:rsid w:val="009B1E61"/>
    <w:rsid w:val="009B3505"/>
    <w:rsid w:val="009B3E36"/>
    <w:rsid w:val="009B4855"/>
    <w:rsid w:val="009B6715"/>
    <w:rsid w:val="009B6FAE"/>
    <w:rsid w:val="009C03E1"/>
    <w:rsid w:val="009C4ABD"/>
    <w:rsid w:val="009C708F"/>
    <w:rsid w:val="009C7728"/>
    <w:rsid w:val="009D0ED5"/>
    <w:rsid w:val="009D55F2"/>
    <w:rsid w:val="009E00A3"/>
    <w:rsid w:val="009E3DE6"/>
    <w:rsid w:val="009E6A9F"/>
    <w:rsid w:val="009F5C9D"/>
    <w:rsid w:val="00A01391"/>
    <w:rsid w:val="00A040E0"/>
    <w:rsid w:val="00A06DB6"/>
    <w:rsid w:val="00A06FB4"/>
    <w:rsid w:val="00A06FBC"/>
    <w:rsid w:val="00A1134B"/>
    <w:rsid w:val="00A14ADB"/>
    <w:rsid w:val="00A15356"/>
    <w:rsid w:val="00A1575C"/>
    <w:rsid w:val="00A21B4E"/>
    <w:rsid w:val="00A22A17"/>
    <w:rsid w:val="00A2382E"/>
    <w:rsid w:val="00A23DF4"/>
    <w:rsid w:val="00A27047"/>
    <w:rsid w:val="00A27C78"/>
    <w:rsid w:val="00A27EE2"/>
    <w:rsid w:val="00A30380"/>
    <w:rsid w:val="00A32D3F"/>
    <w:rsid w:val="00A403D8"/>
    <w:rsid w:val="00A40FD5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94563"/>
    <w:rsid w:val="00A94BB7"/>
    <w:rsid w:val="00AA35C3"/>
    <w:rsid w:val="00AA4A91"/>
    <w:rsid w:val="00AA67BB"/>
    <w:rsid w:val="00AB345E"/>
    <w:rsid w:val="00AB4333"/>
    <w:rsid w:val="00AB5766"/>
    <w:rsid w:val="00AC0602"/>
    <w:rsid w:val="00AC2E2F"/>
    <w:rsid w:val="00AD01FF"/>
    <w:rsid w:val="00AD04EF"/>
    <w:rsid w:val="00AD2FF8"/>
    <w:rsid w:val="00AD51AB"/>
    <w:rsid w:val="00AE14FA"/>
    <w:rsid w:val="00AE3D91"/>
    <w:rsid w:val="00AF1AD3"/>
    <w:rsid w:val="00AF3B57"/>
    <w:rsid w:val="00AF489A"/>
    <w:rsid w:val="00AF6EED"/>
    <w:rsid w:val="00B0146C"/>
    <w:rsid w:val="00B03751"/>
    <w:rsid w:val="00B04C52"/>
    <w:rsid w:val="00B073D8"/>
    <w:rsid w:val="00B130A8"/>
    <w:rsid w:val="00B13D95"/>
    <w:rsid w:val="00B15F88"/>
    <w:rsid w:val="00B16350"/>
    <w:rsid w:val="00B16EFD"/>
    <w:rsid w:val="00B206BC"/>
    <w:rsid w:val="00B2328B"/>
    <w:rsid w:val="00B24F35"/>
    <w:rsid w:val="00B2512F"/>
    <w:rsid w:val="00B3099E"/>
    <w:rsid w:val="00B31765"/>
    <w:rsid w:val="00B335CA"/>
    <w:rsid w:val="00B345B0"/>
    <w:rsid w:val="00B36FFB"/>
    <w:rsid w:val="00B40AC6"/>
    <w:rsid w:val="00B41990"/>
    <w:rsid w:val="00B42FBA"/>
    <w:rsid w:val="00B515A2"/>
    <w:rsid w:val="00B52A6A"/>
    <w:rsid w:val="00B53D7A"/>
    <w:rsid w:val="00B54E71"/>
    <w:rsid w:val="00B567B5"/>
    <w:rsid w:val="00B569F1"/>
    <w:rsid w:val="00B6067F"/>
    <w:rsid w:val="00B676FA"/>
    <w:rsid w:val="00B704D3"/>
    <w:rsid w:val="00B71A2F"/>
    <w:rsid w:val="00B72CCF"/>
    <w:rsid w:val="00B73146"/>
    <w:rsid w:val="00B76265"/>
    <w:rsid w:val="00B8522D"/>
    <w:rsid w:val="00B922A4"/>
    <w:rsid w:val="00B93A4F"/>
    <w:rsid w:val="00B95B67"/>
    <w:rsid w:val="00BA5A49"/>
    <w:rsid w:val="00BB1C63"/>
    <w:rsid w:val="00BB22C9"/>
    <w:rsid w:val="00BB3932"/>
    <w:rsid w:val="00BB3944"/>
    <w:rsid w:val="00BB5132"/>
    <w:rsid w:val="00BB5C91"/>
    <w:rsid w:val="00BC0B5F"/>
    <w:rsid w:val="00BC3BBB"/>
    <w:rsid w:val="00BD18BA"/>
    <w:rsid w:val="00BD7032"/>
    <w:rsid w:val="00BE1211"/>
    <w:rsid w:val="00BE4774"/>
    <w:rsid w:val="00C00CD4"/>
    <w:rsid w:val="00C10EF2"/>
    <w:rsid w:val="00C1130E"/>
    <w:rsid w:val="00C12675"/>
    <w:rsid w:val="00C1361A"/>
    <w:rsid w:val="00C13D46"/>
    <w:rsid w:val="00C169DE"/>
    <w:rsid w:val="00C16BF6"/>
    <w:rsid w:val="00C246FD"/>
    <w:rsid w:val="00C25D52"/>
    <w:rsid w:val="00C26ABD"/>
    <w:rsid w:val="00C31CE6"/>
    <w:rsid w:val="00C40423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5B7B"/>
    <w:rsid w:val="00C56E17"/>
    <w:rsid w:val="00C64C03"/>
    <w:rsid w:val="00C65DC4"/>
    <w:rsid w:val="00C67B26"/>
    <w:rsid w:val="00C906FA"/>
    <w:rsid w:val="00C907B7"/>
    <w:rsid w:val="00C931D9"/>
    <w:rsid w:val="00C96CD9"/>
    <w:rsid w:val="00C977BB"/>
    <w:rsid w:val="00CA3CF2"/>
    <w:rsid w:val="00CA6658"/>
    <w:rsid w:val="00CB7ED0"/>
    <w:rsid w:val="00CC1832"/>
    <w:rsid w:val="00CC393D"/>
    <w:rsid w:val="00CC3F51"/>
    <w:rsid w:val="00CC5958"/>
    <w:rsid w:val="00CD086E"/>
    <w:rsid w:val="00CD27C3"/>
    <w:rsid w:val="00CD67C8"/>
    <w:rsid w:val="00CD6979"/>
    <w:rsid w:val="00CE0B74"/>
    <w:rsid w:val="00CE2138"/>
    <w:rsid w:val="00CE6C45"/>
    <w:rsid w:val="00CF0473"/>
    <w:rsid w:val="00CF2319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14A9C"/>
    <w:rsid w:val="00D1678A"/>
    <w:rsid w:val="00D228AE"/>
    <w:rsid w:val="00D22B30"/>
    <w:rsid w:val="00D2610B"/>
    <w:rsid w:val="00D27CB9"/>
    <w:rsid w:val="00D34F14"/>
    <w:rsid w:val="00D37F7A"/>
    <w:rsid w:val="00D43144"/>
    <w:rsid w:val="00D44553"/>
    <w:rsid w:val="00D44A5F"/>
    <w:rsid w:val="00D44A64"/>
    <w:rsid w:val="00D454CC"/>
    <w:rsid w:val="00D460CF"/>
    <w:rsid w:val="00D464E7"/>
    <w:rsid w:val="00D500E7"/>
    <w:rsid w:val="00D51BA4"/>
    <w:rsid w:val="00D55C8D"/>
    <w:rsid w:val="00D56316"/>
    <w:rsid w:val="00D630D5"/>
    <w:rsid w:val="00D70419"/>
    <w:rsid w:val="00D712A5"/>
    <w:rsid w:val="00D740AF"/>
    <w:rsid w:val="00D74DBD"/>
    <w:rsid w:val="00D8062B"/>
    <w:rsid w:val="00D81426"/>
    <w:rsid w:val="00D83092"/>
    <w:rsid w:val="00D93DCA"/>
    <w:rsid w:val="00D94C51"/>
    <w:rsid w:val="00DA2662"/>
    <w:rsid w:val="00DA4198"/>
    <w:rsid w:val="00DA52B5"/>
    <w:rsid w:val="00DA5931"/>
    <w:rsid w:val="00DA60C5"/>
    <w:rsid w:val="00DB09B9"/>
    <w:rsid w:val="00DB1E3C"/>
    <w:rsid w:val="00DB202D"/>
    <w:rsid w:val="00DC1283"/>
    <w:rsid w:val="00DC6834"/>
    <w:rsid w:val="00DD0A20"/>
    <w:rsid w:val="00DD1113"/>
    <w:rsid w:val="00DD52B2"/>
    <w:rsid w:val="00DE0D92"/>
    <w:rsid w:val="00DE33A8"/>
    <w:rsid w:val="00DE47F6"/>
    <w:rsid w:val="00DE4DE3"/>
    <w:rsid w:val="00DF0AC1"/>
    <w:rsid w:val="00DF1ECC"/>
    <w:rsid w:val="00DF6ACE"/>
    <w:rsid w:val="00DF72F6"/>
    <w:rsid w:val="00E01611"/>
    <w:rsid w:val="00E036A3"/>
    <w:rsid w:val="00E03750"/>
    <w:rsid w:val="00E04817"/>
    <w:rsid w:val="00E1293B"/>
    <w:rsid w:val="00E12A60"/>
    <w:rsid w:val="00E132E8"/>
    <w:rsid w:val="00E13C68"/>
    <w:rsid w:val="00E140FA"/>
    <w:rsid w:val="00E165EE"/>
    <w:rsid w:val="00E227C6"/>
    <w:rsid w:val="00E22BDC"/>
    <w:rsid w:val="00E33F33"/>
    <w:rsid w:val="00E3720E"/>
    <w:rsid w:val="00E376E1"/>
    <w:rsid w:val="00E37B5E"/>
    <w:rsid w:val="00E37DF9"/>
    <w:rsid w:val="00E41F34"/>
    <w:rsid w:val="00E47925"/>
    <w:rsid w:val="00E61623"/>
    <w:rsid w:val="00E6185D"/>
    <w:rsid w:val="00E6258C"/>
    <w:rsid w:val="00E630F0"/>
    <w:rsid w:val="00E67A1B"/>
    <w:rsid w:val="00E70AA0"/>
    <w:rsid w:val="00E7350D"/>
    <w:rsid w:val="00E75FB3"/>
    <w:rsid w:val="00E765F5"/>
    <w:rsid w:val="00E8435D"/>
    <w:rsid w:val="00E86221"/>
    <w:rsid w:val="00EA2A09"/>
    <w:rsid w:val="00EA6B20"/>
    <w:rsid w:val="00EB0A27"/>
    <w:rsid w:val="00EB12AC"/>
    <w:rsid w:val="00EB5E17"/>
    <w:rsid w:val="00EB7A93"/>
    <w:rsid w:val="00EC055F"/>
    <w:rsid w:val="00EC11B8"/>
    <w:rsid w:val="00EC2C84"/>
    <w:rsid w:val="00EC6343"/>
    <w:rsid w:val="00ED01F1"/>
    <w:rsid w:val="00ED0B8B"/>
    <w:rsid w:val="00ED4ED4"/>
    <w:rsid w:val="00ED6CD8"/>
    <w:rsid w:val="00EF23F4"/>
    <w:rsid w:val="00EF3113"/>
    <w:rsid w:val="00EF4ECC"/>
    <w:rsid w:val="00EF5735"/>
    <w:rsid w:val="00F00AE2"/>
    <w:rsid w:val="00F012EB"/>
    <w:rsid w:val="00F01946"/>
    <w:rsid w:val="00F05DEA"/>
    <w:rsid w:val="00F137E0"/>
    <w:rsid w:val="00F204A6"/>
    <w:rsid w:val="00F23E2B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44DB9"/>
    <w:rsid w:val="00F5273F"/>
    <w:rsid w:val="00F530C6"/>
    <w:rsid w:val="00F53DD9"/>
    <w:rsid w:val="00F60781"/>
    <w:rsid w:val="00F614B7"/>
    <w:rsid w:val="00F62D97"/>
    <w:rsid w:val="00F647B9"/>
    <w:rsid w:val="00F65433"/>
    <w:rsid w:val="00F6762B"/>
    <w:rsid w:val="00F702E4"/>
    <w:rsid w:val="00F71DB4"/>
    <w:rsid w:val="00F73C21"/>
    <w:rsid w:val="00F74844"/>
    <w:rsid w:val="00F74C20"/>
    <w:rsid w:val="00F805A2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4:docId w14:val="4D1C1090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392C-0883-49AB-A465-38A5FB53282D}"/>
</file>

<file path=customXml/itemProps2.xml><?xml version="1.0" encoding="utf-8"?>
<ds:datastoreItem xmlns:ds="http://schemas.openxmlformats.org/officeDocument/2006/customXml" ds:itemID="{67B92C51-E733-4CD8-A4A5-C894579FF6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22bb0538-1139-4fcb-910b-0dd4946b60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1DCD2-6E98-4AC6-BDBE-03C44C1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Elsa de Goede</cp:lastModifiedBy>
  <cp:revision>6</cp:revision>
  <cp:lastPrinted>2019-12-04T15:43:00Z</cp:lastPrinted>
  <dcterms:created xsi:type="dcterms:W3CDTF">2020-03-16T11:33:00Z</dcterms:created>
  <dcterms:modified xsi:type="dcterms:W3CDTF">2020-03-16T12:50:00Z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